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283822" w14:textId="77777777" w:rsidR="000D0AD6" w:rsidRDefault="000D0AD6" w:rsidP="00AA0C94">
      <w:pPr>
        <w:spacing w:line="276" w:lineRule="auto"/>
        <w:jc w:val="both"/>
        <w:rPr>
          <w:rFonts w:ascii="Times New Roman" w:hAnsi="Times New Roman" w:cs="Times New Roman"/>
          <w:b/>
          <w:iCs/>
          <w:u w:val="single"/>
        </w:rPr>
      </w:pPr>
    </w:p>
    <w:p w14:paraId="77DA2AC8" w14:textId="6A89E522" w:rsidR="00426339" w:rsidRPr="00AA0C94" w:rsidRDefault="00426339" w:rsidP="00AA0C94">
      <w:pPr>
        <w:spacing w:line="276" w:lineRule="auto"/>
        <w:jc w:val="both"/>
        <w:rPr>
          <w:rFonts w:ascii="Times New Roman" w:hAnsi="Times New Roman" w:cs="Times New Roman"/>
          <w:b/>
          <w:iCs/>
          <w:u w:val="single"/>
        </w:rPr>
      </w:pPr>
      <w:r w:rsidRPr="00AA0C94">
        <w:rPr>
          <w:rFonts w:ascii="Times New Roman" w:hAnsi="Times New Roman" w:cs="Times New Roman"/>
          <w:b/>
          <w:iCs/>
          <w:u w:val="single"/>
        </w:rPr>
        <w:t xml:space="preserve">Ref. Processo Administrativo nº </w:t>
      </w:r>
      <w:r w:rsidR="00AA0C94" w:rsidRPr="00AA0C94">
        <w:rPr>
          <w:rFonts w:ascii="Times New Roman" w:hAnsi="Times New Roman" w:cs="Times New Roman"/>
          <w:b/>
          <w:iCs/>
          <w:u w:val="single"/>
        </w:rPr>
        <w:t>0306</w:t>
      </w:r>
      <w:r w:rsidR="000D2876" w:rsidRPr="00AA0C94">
        <w:rPr>
          <w:rFonts w:ascii="Times New Roman" w:hAnsi="Times New Roman" w:cs="Times New Roman"/>
          <w:b/>
          <w:iCs/>
          <w:u w:val="single"/>
        </w:rPr>
        <w:t>0002</w:t>
      </w:r>
      <w:r w:rsidR="00685B19" w:rsidRPr="00AA0C94">
        <w:rPr>
          <w:rFonts w:ascii="Times New Roman" w:hAnsi="Times New Roman" w:cs="Times New Roman"/>
          <w:b/>
          <w:iCs/>
          <w:u w:val="single"/>
        </w:rPr>
        <w:t xml:space="preserve">/2024 </w:t>
      </w:r>
      <w:r w:rsidR="00374AD8" w:rsidRPr="00AA0C94">
        <w:rPr>
          <w:rFonts w:ascii="Times New Roman" w:hAnsi="Times New Roman" w:cs="Times New Roman"/>
          <w:b/>
          <w:iCs/>
          <w:u w:val="single"/>
        </w:rPr>
        <w:t>– Inexigibilidade n° 0</w:t>
      </w:r>
      <w:r w:rsidR="00685B19" w:rsidRPr="00AA0C94">
        <w:rPr>
          <w:rFonts w:ascii="Times New Roman" w:hAnsi="Times New Roman" w:cs="Times New Roman"/>
          <w:b/>
          <w:iCs/>
          <w:u w:val="single"/>
        </w:rPr>
        <w:t>0</w:t>
      </w:r>
      <w:r w:rsidR="00AA0C94" w:rsidRPr="00AA0C94">
        <w:rPr>
          <w:rFonts w:ascii="Times New Roman" w:hAnsi="Times New Roman" w:cs="Times New Roman"/>
          <w:b/>
          <w:iCs/>
          <w:u w:val="single"/>
        </w:rPr>
        <w:t>7</w:t>
      </w:r>
      <w:r w:rsidR="00374AD8" w:rsidRPr="00AA0C94">
        <w:rPr>
          <w:rFonts w:ascii="Times New Roman" w:hAnsi="Times New Roman" w:cs="Times New Roman"/>
          <w:b/>
          <w:iCs/>
          <w:u w:val="single"/>
        </w:rPr>
        <w:t xml:space="preserve">/2024 </w:t>
      </w:r>
    </w:p>
    <w:p w14:paraId="07A82E59" w14:textId="717F9EAD" w:rsidR="00426339" w:rsidRPr="00AA0C94" w:rsidRDefault="00426339" w:rsidP="00AA0C94">
      <w:pPr>
        <w:spacing w:line="276" w:lineRule="auto"/>
        <w:jc w:val="both"/>
        <w:rPr>
          <w:rFonts w:ascii="Times New Roman" w:hAnsi="Times New Roman" w:cs="Times New Roman"/>
          <w:iCs/>
        </w:rPr>
      </w:pPr>
      <w:r w:rsidRPr="00AA0C94">
        <w:rPr>
          <w:rFonts w:ascii="Times New Roman" w:hAnsi="Times New Roman" w:cs="Times New Roman"/>
          <w:iCs/>
        </w:rPr>
        <w:t xml:space="preserve">Interessado: </w:t>
      </w:r>
      <w:bookmarkStart w:id="0" w:name="_Hlk171346018"/>
      <w:r w:rsidR="00685B19" w:rsidRPr="00AA0C94">
        <w:rPr>
          <w:rFonts w:ascii="Times New Roman" w:hAnsi="Times New Roman" w:cs="Times New Roman"/>
          <w:b/>
          <w:bCs/>
        </w:rPr>
        <w:t xml:space="preserve">INSTITUTO DE PREVIDÊNCIA DOS SERVIDORES MUNICIPAIS DE JUCURUTU </w:t>
      </w:r>
      <w:r w:rsidR="00AB6B91" w:rsidRPr="00AA0C94">
        <w:rPr>
          <w:rFonts w:ascii="Times New Roman" w:hAnsi="Times New Roman" w:cs="Times New Roman"/>
          <w:b/>
          <w:bCs/>
        </w:rPr>
        <w:t>–</w:t>
      </w:r>
      <w:r w:rsidR="00685B19" w:rsidRPr="00AA0C94">
        <w:rPr>
          <w:rFonts w:ascii="Times New Roman" w:hAnsi="Times New Roman" w:cs="Times New Roman"/>
          <w:b/>
          <w:bCs/>
        </w:rPr>
        <w:t xml:space="preserve"> IPREVJUC</w:t>
      </w:r>
      <w:bookmarkEnd w:id="0"/>
      <w:r w:rsidR="00AB6B91" w:rsidRPr="00AA0C94">
        <w:rPr>
          <w:rFonts w:ascii="Times New Roman" w:hAnsi="Times New Roman" w:cs="Times New Roman"/>
          <w:b/>
          <w:bCs/>
        </w:rPr>
        <w:t xml:space="preserve">. </w:t>
      </w:r>
    </w:p>
    <w:p w14:paraId="5A06D131" w14:textId="77777777" w:rsidR="00426339" w:rsidRPr="00AA0C94" w:rsidRDefault="00426339" w:rsidP="00AA0C94">
      <w:pPr>
        <w:spacing w:line="276" w:lineRule="auto"/>
        <w:jc w:val="both"/>
        <w:rPr>
          <w:rFonts w:ascii="Times New Roman" w:hAnsi="Times New Roman" w:cs="Times New Roman"/>
          <w:b/>
          <w:iCs/>
        </w:rPr>
      </w:pPr>
    </w:p>
    <w:p w14:paraId="52941BDE" w14:textId="76F38B8E" w:rsidR="00426339" w:rsidRPr="00AA0C94" w:rsidRDefault="00426339" w:rsidP="00AA0C94">
      <w:pPr>
        <w:pStyle w:val="Corpodetexto"/>
        <w:spacing w:after="0" w:line="276" w:lineRule="auto"/>
        <w:ind w:left="2268" w:right="27"/>
        <w:jc w:val="both"/>
      </w:pPr>
      <w:r w:rsidRPr="00AA0C94">
        <w:rPr>
          <w:b/>
        </w:rPr>
        <w:t>Assunto:</w:t>
      </w:r>
      <w:r w:rsidRPr="00AA0C94">
        <w:rPr>
          <w:b/>
          <w:spacing w:val="1"/>
        </w:rPr>
        <w:t xml:space="preserve"> </w:t>
      </w:r>
      <w:r w:rsidRPr="00AA0C94">
        <w:t>Inexigibilidade de Licitação,</w:t>
      </w:r>
      <w:r w:rsidRPr="00AA0C94">
        <w:rPr>
          <w:spacing w:val="29"/>
        </w:rPr>
        <w:t xml:space="preserve"> </w:t>
      </w:r>
      <w:r w:rsidRPr="00AA0C94">
        <w:t>com</w:t>
      </w:r>
      <w:r w:rsidRPr="00AA0C94">
        <w:rPr>
          <w:spacing w:val="28"/>
        </w:rPr>
        <w:t xml:space="preserve"> </w:t>
      </w:r>
      <w:r w:rsidRPr="00AA0C94">
        <w:t>fulcro</w:t>
      </w:r>
      <w:r w:rsidRPr="00AA0C94">
        <w:rPr>
          <w:spacing w:val="33"/>
        </w:rPr>
        <w:t xml:space="preserve"> </w:t>
      </w:r>
      <w:r w:rsidRPr="00AA0C94">
        <w:t>no</w:t>
      </w:r>
      <w:r w:rsidRPr="00AA0C94">
        <w:rPr>
          <w:spacing w:val="28"/>
        </w:rPr>
        <w:t xml:space="preserve"> </w:t>
      </w:r>
      <w:bookmarkStart w:id="1" w:name="_Hlk170897693"/>
      <w:r w:rsidR="007F74C4" w:rsidRPr="00AA0C94">
        <w:rPr>
          <w:b/>
        </w:rPr>
        <w:t>art. 74, III, “c” da Lei nº. 14.133/2021</w:t>
      </w:r>
      <w:bookmarkEnd w:id="1"/>
      <w:r w:rsidRPr="00AA0C94">
        <w:t>.</w:t>
      </w:r>
    </w:p>
    <w:p w14:paraId="5A4B0325" w14:textId="60BDB510" w:rsidR="00E848AC" w:rsidRPr="00AA0C94" w:rsidRDefault="00426339" w:rsidP="00AA0C94">
      <w:pPr>
        <w:pStyle w:val="Corpodetexto"/>
        <w:spacing w:after="0" w:line="276" w:lineRule="auto"/>
        <w:ind w:left="2268" w:right="26"/>
        <w:jc w:val="both"/>
        <w:rPr>
          <w:b/>
        </w:rPr>
      </w:pPr>
      <w:r w:rsidRPr="00AA0C94">
        <w:rPr>
          <w:b/>
        </w:rPr>
        <w:t>Objeto:</w:t>
      </w:r>
      <w:r w:rsidRPr="00AA0C94">
        <w:rPr>
          <w:b/>
          <w:spacing w:val="1"/>
        </w:rPr>
        <w:t xml:space="preserve"> </w:t>
      </w:r>
      <w:r w:rsidR="00AA0C94" w:rsidRPr="00AA0C94">
        <w:rPr>
          <w:rFonts w:eastAsia="Arial Unicode MS"/>
          <w:b/>
        </w:rPr>
        <w:t>CONTRATAÇÃO DE EMPRESA ESPECIALIZADA NA PRESTAÇÃO DE SERVIÇOS CONTINUADOS DE CONSULTORIA E ASSESSORIA DE INVESTIMENTOS DESTINADOS AO PREVI JUCURUTU</w:t>
      </w:r>
      <w:r w:rsidR="00E848AC" w:rsidRPr="00AA0C94">
        <w:rPr>
          <w:rFonts w:eastAsia="Arial Unicode MS"/>
          <w:b/>
        </w:rPr>
        <w:t>.</w:t>
      </w:r>
    </w:p>
    <w:p w14:paraId="26EE61B0" w14:textId="5B0B4460" w:rsidR="00426339" w:rsidRPr="00AA0C94" w:rsidRDefault="00426339" w:rsidP="00AA0C94">
      <w:pPr>
        <w:pStyle w:val="Corpodetexto"/>
        <w:spacing w:after="0" w:line="276" w:lineRule="auto"/>
        <w:ind w:left="2268" w:right="26"/>
        <w:jc w:val="both"/>
      </w:pPr>
      <w:r w:rsidRPr="00AA0C94">
        <w:rPr>
          <w:b/>
        </w:rPr>
        <w:t xml:space="preserve">Decisão: </w:t>
      </w:r>
      <w:r w:rsidRPr="00AA0C94">
        <w:t>Autorização para inexigibilidade de licitação</w:t>
      </w:r>
      <w:r w:rsidRPr="00AA0C94">
        <w:rPr>
          <w:spacing w:val="1"/>
        </w:rPr>
        <w:t xml:space="preserve"> </w:t>
      </w:r>
    </w:p>
    <w:p w14:paraId="22265D4E" w14:textId="77777777" w:rsidR="00426339" w:rsidRPr="00AA0C94" w:rsidRDefault="00426339" w:rsidP="00AA0C94">
      <w:pPr>
        <w:pStyle w:val="Padro"/>
        <w:spacing w:line="276" w:lineRule="auto"/>
        <w:jc w:val="both"/>
        <w:rPr>
          <w:bCs/>
          <w:szCs w:val="24"/>
        </w:rPr>
      </w:pPr>
    </w:p>
    <w:p w14:paraId="34D62DF0" w14:textId="6E03BB73" w:rsidR="00426339" w:rsidRPr="00AA0C94" w:rsidRDefault="00426339" w:rsidP="00AA0C94">
      <w:pPr>
        <w:pStyle w:val="PargrafodaLista"/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spacing w:line="276" w:lineRule="auto"/>
        <w:ind w:left="0" w:right="145" w:firstLine="0"/>
        <w:contextualSpacing w:val="0"/>
        <w:jc w:val="both"/>
        <w:rPr>
          <w:rFonts w:ascii="Times New Roman" w:hAnsi="Times New Roman" w:cs="Times New Roman"/>
        </w:rPr>
      </w:pPr>
      <w:r w:rsidRPr="00AA0C94">
        <w:rPr>
          <w:rFonts w:ascii="Times New Roman" w:hAnsi="Times New Roman" w:cs="Times New Roman"/>
        </w:rPr>
        <w:t>Trata-se</w:t>
      </w:r>
      <w:r w:rsidRPr="00AA0C94">
        <w:rPr>
          <w:rFonts w:ascii="Times New Roman" w:hAnsi="Times New Roman" w:cs="Times New Roman"/>
          <w:spacing w:val="-5"/>
        </w:rPr>
        <w:t xml:space="preserve"> </w:t>
      </w:r>
      <w:r w:rsidRPr="00AA0C94">
        <w:rPr>
          <w:rFonts w:ascii="Times New Roman" w:hAnsi="Times New Roman" w:cs="Times New Roman"/>
        </w:rPr>
        <w:t>de</w:t>
      </w:r>
      <w:r w:rsidRPr="00AA0C94">
        <w:rPr>
          <w:rFonts w:ascii="Times New Roman" w:hAnsi="Times New Roman" w:cs="Times New Roman"/>
          <w:spacing w:val="-4"/>
        </w:rPr>
        <w:t xml:space="preserve"> </w:t>
      </w:r>
      <w:r w:rsidRPr="00AA0C94">
        <w:rPr>
          <w:rFonts w:ascii="Times New Roman" w:hAnsi="Times New Roman" w:cs="Times New Roman"/>
        </w:rPr>
        <w:t>pretensão</w:t>
      </w:r>
      <w:r w:rsidRPr="00AA0C94">
        <w:rPr>
          <w:rFonts w:ascii="Times New Roman" w:hAnsi="Times New Roman" w:cs="Times New Roman"/>
          <w:spacing w:val="-7"/>
        </w:rPr>
        <w:t xml:space="preserve"> </w:t>
      </w:r>
      <w:r w:rsidRPr="00AA0C94">
        <w:rPr>
          <w:rFonts w:ascii="Times New Roman" w:hAnsi="Times New Roman" w:cs="Times New Roman"/>
        </w:rPr>
        <w:t>para</w:t>
      </w:r>
      <w:r w:rsidRPr="00AA0C94">
        <w:rPr>
          <w:rFonts w:ascii="Times New Roman" w:hAnsi="Times New Roman" w:cs="Times New Roman"/>
          <w:spacing w:val="-4"/>
        </w:rPr>
        <w:t xml:space="preserve"> </w:t>
      </w:r>
      <w:r w:rsidRPr="00AA0C94">
        <w:rPr>
          <w:rFonts w:ascii="Times New Roman" w:hAnsi="Times New Roman" w:cs="Times New Roman"/>
        </w:rPr>
        <w:t>inexigibilidade de</w:t>
      </w:r>
      <w:r w:rsidRPr="00AA0C94">
        <w:rPr>
          <w:rFonts w:ascii="Times New Roman" w:hAnsi="Times New Roman" w:cs="Times New Roman"/>
          <w:spacing w:val="-4"/>
        </w:rPr>
        <w:t xml:space="preserve"> </w:t>
      </w:r>
      <w:r w:rsidRPr="00AA0C94">
        <w:rPr>
          <w:rFonts w:ascii="Times New Roman" w:hAnsi="Times New Roman" w:cs="Times New Roman"/>
        </w:rPr>
        <w:t>licitação,</w:t>
      </w:r>
      <w:r w:rsidRPr="00AA0C94">
        <w:rPr>
          <w:rFonts w:ascii="Times New Roman" w:hAnsi="Times New Roman" w:cs="Times New Roman"/>
          <w:spacing w:val="-5"/>
        </w:rPr>
        <w:t xml:space="preserve"> </w:t>
      </w:r>
      <w:r w:rsidRPr="00AA0C94">
        <w:rPr>
          <w:rFonts w:ascii="Times New Roman" w:hAnsi="Times New Roman" w:cs="Times New Roman"/>
        </w:rPr>
        <w:t>com</w:t>
      </w:r>
      <w:r w:rsidRPr="00AA0C94">
        <w:rPr>
          <w:rFonts w:ascii="Times New Roman" w:hAnsi="Times New Roman" w:cs="Times New Roman"/>
          <w:spacing w:val="-7"/>
        </w:rPr>
        <w:t xml:space="preserve"> </w:t>
      </w:r>
      <w:r w:rsidRPr="00AA0C94">
        <w:rPr>
          <w:rFonts w:ascii="Times New Roman" w:hAnsi="Times New Roman" w:cs="Times New Roman"/>
        </w:rPr>
        <w:t>fulcro</w:t>
      </w:r>
      <w:r w:rsidRPr="00AA0C94">
        <w:rPr>
          <w:rFonts w:ascii="Times New Roman" w:hAnsi="Times New Roman" w:cs="Times New Roman"/>
          <w:spacing w:val="-6"/>
        </w:rPr>
        <w:t xml:space="preserve"> </w:t>
      </w:r>
      <w:r w:rsidRPr="00AA0C94">
        <w:rPr>
          <w:rFonts w:ascii="Times New Roman" w:hAnsi="Times New Roman" w:cs="Times New Roman"/>
        </w:rPr>
        <w:t xml:space="preserve">no </w:t>
      </w:r>
      <w:bookmarkStart w:id="2" w:name="_Hlk170910220"/>
      <w:r w:rsidR="007F74C4" w:rsidRPr="00AA0C94">
        <w:rPr>
          <w:rFonts w:ascii="Times New Roman" w:hAnsi="Times New Roman" w:cs="Times New Roman"/>
          <w:b/>
        </w:rPr>
        <w:t>art. 74, III, “c” da Lei nº. 14.133/2021</w:t>
      </w:r>
      <w:bookmarkEnd w:id="2"/>
      <w:r w:rsidRPr="00AA0C94">
        <w:rPr>
          <w:rFonts w:ascii="Times New Roman" w:hAnsi="Times New Roman" w:cs="Times New Roman"/>
        </w:rPr>
        <w:t>, para</w:t>
      </w:r>
      <w:r w:rsidRPr="00AA0C94">
        <w:rPr>
          <w:rFonts w:ascii="Times New Roman" w:hAnsi="Times New Roman" w:cs="Times New Roman"/>
          <w:b/>
        </w:rPr>
        <w:t xml:space="preserve"> </w:t>
      </w:r>
      <w:r w:rsidR="00AA0C94" w:rsidRPr="00AA0C94">
        <w:rPr>
          <w:rFonts w:ascii="Times New Roman" w:eastAsia="Arial Unicode MS" w:hAnsi="Times New Roman" w:cs="Times New Roman"/>
          <w:b/>
        </w:rPr>
        <w:t>CONTRATAÇÃO DE EMPRESA ESPECIALIZADA NA PRESTAÇÃO DE SERVIÇOS CONTINUADOS DE CONSULTORIA E ASSESSORIA DE INVESTIMENTOS DESTINADOS AO PREVI JUCURUTU</w:t>
      </w:r>
      <w:r w:rsidR="00E848AC" w:rsidRPr="00AA0C94">
        <w:rPr>
          <w:rFonts w:ascii="Times New Roman" w:eastAsia="Arial Unicode MS" w:hAnsi="Times New Roman" w:cs="Times New Roman"/>
          <w:b/>
        </w:rPr>
        <w:t>.</w:t>
      </w:r>
    </w:p>
    <w:p w14:paraId="49646E0C" w14:textId="2CDE9CB9" w:rsidR="00685B19" w:rsidRPr="00AA0C94" w:rsidRDefault="00426339" w:rsidP="00AA0C94">
      <w:pPr>
        <w:pStyle w:val="PargrafodaLista"/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spacing w:line="276" w:lineRule="auto"/>
        <w:ind w:left="0" w:right="139" w:firstLine="0"/>
        <w:contextualSpacing w:val="0"/>
        <w:jc w:val="both"/>
        <w:rPr>
          <w:rFonts w:ascii="Times New Roman" w:hAnsi="Times New Roman" w:cs="Times New Roman"/>
        </w:rPr>
      </w:pPr>
      <w:r w:rsidRPr="00AA0C94">
        <w:rPr>
          <w:rFonts w:ascii="Times New Roman" w:hAnsi="Times New Roman" w:cs="Times New Roman"/>
        </w:rPr>
        <w:t>A aludida contratação visa ao atendimento da demanda formalizada pel</w:t>
      </w:r>
      <w:r w:rsidR="007F74C4" w:rsidRPr="00AA0C94">
        <w:rPr>
          <w:rFonts w:ascii="Times New Roman" w:hAnsi="Times New Roman" w:cs="Times New Roman"/>
        </w:rPr>
        <w:t>o</w:t>
      </w:r>
      <w:r w:rsidRPr="00AA0C94">
        <w:rPr>
          <w:rFonts w:ascii="Times New Roman" w:hAnsi="Times New Roman" w:cs="Times New Roman"/>
        </w:rPr>
        <w:t xml:space="preserve"> </w:t>
      </w:r>
      <w:r w:rsidR="00685B19" w:rsidRPr="00AA0C94">
        <w:rPr>
          <w:rFonts w:ascii="Times New Roman" w:hAnsi="Times New Roman" w:cs="Times New Roman"/>
          <w:b/>
          <w:bCs/>
        </w:rPr>
        <w:t>Instituto de Previdência dos Servidores Municipais de Jucurutu – PREVI JUCURUTU</w:t>
      </w:r>
      <w:r w:rsidR="00685B19" w:rsidRPr="00AA0C94">
        <w:rPr>
          <w:rFonts w:ascii="Times New Roman" w:hAnsi="Times New Roman" w:cs="Times New Roman"/>
        </w:rPr>
        <w:t>.</w:t>
      </w:r>
    </w:p>
    <w:p w14:paraId="54A3330B" w14:textId="62D4A25E" w:rsidR="00426339" w:rsidRPr="00AA0C94" w:rsidRDefault="00426339" w:rsidP="00AA0C94">
      <w:pPr>
        <w:pStyle w:val="PargrafodaLista"/>
        <w:widowControl w:val="0"/>
        <w:numPr>
          <w:ilvl w:val="0"/>
          <w:numId w:val="31"/>
        </w:numPr>
        <w:autoSpaceDE w:val="0"/>
        <w:autoSpaceDN w:val="0"/>
        <w:spacing w:line="276" w:lineRule="auto"/>
        <w:ind w:left="0" w:right="139" w:firstLine="0"/>
        <w:contextualSpacing w:val="0"/>
        <w:jc w:val="both"/>
        <w:rPr>
          <w:rFonts w:ascii="Times New Roman" w:hAnsi="Times New Roman" w:cs="Times New Roman"/>
        </w:rPr>
      </w:pPr>
      <w:r w:rsidRPr="00AA0C94">
        <w:rPr>
          <w:rFonts w:ascii="Times New Roman" w:hAnsi="Times New Roman" w:cs="Times New Roman"/>
        </w:rPr>
        <w:t>O Termo de Referência foi aprovado pela Exm</w:t>
      </w:r>
      <w:r w:rsidR="0094058D" w:rsidRPr="00AA0C94">
        <w:rPr>
          <w:rFonts w:ascii="Times New Roman" w:hAnsi="Times New Roman" w:cs="Times New Roman"/>
        </w:rPr>
        <w:t>o.</w:t>
      </w:r>
      <w:r w:rsidRPr="00AA0C94">
        <w:rPr>
          <w:rFonts w:ascii="Times New Roman" w:hAnsi="Times New Roman" w:cs="Times New Roman"/>
        </w:rPr>
        <w:t xml:space="preserve"> Sr</w:t>
      </w:r>
      <w:r w:rsidR="0094058D" w:rsidRPr="00AA0C94">
        <w:rPr>
          <w:rFonts w:ascii="Times New Roman" w:hAnsi="Times New Roman" w:cs="Times New Roman"/>
        </w:rPr>
        <w:t>.</w:t>
      </w:r>
      <w:r w:rsidRPr="00AA0C94">
        <w:rPr>
          <w:rFonts w:ascii="Times New Roman" w:hAnsi="Times New Roman" w:cs="Times New Roman"/>
        </w:rPr>
        <w:t xml:space="preserve"> Prefeit</w:t>
      </w:r>
      <w:r w:rsidR="0094058D" w:rsidRPr="00AA0C94">
        <w:rPr>
          <w:rFonts w:ascii="Times New Roman" w:hAnsi="Times New Roman" w:cs="Times New Roman"/>
        </w:rPr>
        <w:t>o</w:t>
      </w:r>
      <w:r w:rsidRPr="00AA0C94">
        <w:rPr>
          <w:rFonts w:ascii="Times New Roman" w:hAnsi="Times New Roman" w:cs="Times New Roman"/>
        </w:rPr>
        <w:t xml:space="preserve"> Municipal. </w:t>
      </w:r>
    </w:p>
    <w:p w14:paraId="13EA1D2B" w14:textId="1E037675" w:rsidR="00426339" w:rsidRPr="00AA0C94" w:rsidRDefault="00426339" w:rsidP="00AA0C94">
      <w:pPr>
        <w:pStyle w:val="PargrafodaLista"/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spacing w:line="276" w:lineRule="auto"/>
        <w:ind w:left="0" w:right="142" w:firstLine="0"/>
        <w:contextualSpacing w:val="0"/>
        <w:jc w:val="both"/>
        <w:rPr>
          <w:rFonts w:ascii="Times New Roman" w:hAnsi="Times New Roman" w:cs="Times New Roman"/>
        </w:rPr>
      </w:pPr>
      <w:r w:rsidRPr="00AA0C94">
        <w:rPr>
          <w:rFonts w:ascii="Times New Roman" w:hAnsi="Times New Roman" w:cs="Times New Roman"/>
        </w:rPr>
        <w:t>A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="00910881" w:rsidRPr="00AA0C94">
        <w:rPr>
          <w:rFonts w:ascii="Times New Roman" w:hAnsi="Times New Roman" w:cs="Times New Roman"/>
        </w:rPr>
        <w:t>Procuradoria</w:t>
      </w:r>
      <w:r w:rsidRPr="00AA0C94">
        <w:rPr>
          <w:rFonts w:ascii="Times New Roman" w:hAnsi="Times New Roman" w:cs="Times New Roman"/>
        </w:rPr>
        <w:t xml:space="preserve"> Jurídica deste Município analisou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os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aspectos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legais e regulamentares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da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contratação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ora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pretendida,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manifestando-se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favoravelmente por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meio</w:t>
      </w:r>
      <w:r w:rsidRPr="00AA0C94">
        <w:rPr>
          <w:rFonts w:ascii="Times New Roman" w:hAnsi="Times New Roman" w:cs="Times New Roman"/>
          <w:spacing w:val="-2"/>
        </w:rPr>
        <w:t xml:space="preserve"> </w:t>
      </w:r>
      <w:r w:rsidRPr="00AA0C94">
        <w:rPr>
          <w:rFonts w:ascii="Times New Roman" w:hAnsi="Times New Roman" w:cs="Times New Roman"/>
        </w:rPr>
        <w:t>de</w:t>
      </w:r>
      <w:r w:rsidRPr="00AA0C94">
        <w:rPr>
          <w:rFonts w:ascii="Times New Roman" w:hAnsi="Times New Roman" w:cs="Times New Roman"/>
          <w:spacing w:val="-3"/>
        </w:rPr>
        <w:t xml:space="preserve"> </w:t>
      </w:r>
      <w:r w:rsidRPr="00AA0C94">
        <w:rPr>
          <w:rFonts w:ascii="Times New Roman" w:hAnsi="Times New Roman" w:cs="Times New Roman"/>
        </w:rPr>
        <w:t>Parecer Jurídico.</w:t>
      </w:r>
    </w:p>
    <w:p w14:paraId="176DAAE1" w14:textId="08A2728F" w:rsidR="00426339" w:rsidRPr="00AA0C94" w:rsidRDefault="00426339" w:rsidP="00AA0C94">
      <w:pPr>
        <w:pStyle w:val="PargrafodaLista"/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spacing w:line="276" w:lineRule="auto"/>
        <w:ind w:left="0" w:right="142" w:firstLine="0"/>
        <w:contextualSpacing w:val="0"/>
        <w:jc w:val="both"/>
        <w:rPr>
          <w:rFonts w:ascii="Times New Roman" w:hAnsi="Times New Roman" w:cs="Times New Roman"/>
        </w:rPr>
      </w:pPr>
      <w:r w:rsidRPr="00AA0C94">
        <w:rPr>
          <w:rFonts w:ascii="Times New Roman" w:hAnsi="Times New Roman" w:cs="Times New Roman"/>
        </w:rPr>
        <w:t>Foi informado pel</w:t>
      </w:r>
      <w:r w:rsidR="00685B19" w:rsidRPr="00AA0C94">
        <w:rPr>
          <w:rFonts w:ascii="Times New Roman" w:hAnsi="Times New Roman" w:cs="Times New Roman"/>
        </w:rPr>
        <w:t>o</w:t>
      </w:r>
      <w:r w:rsidRPr="00AA0C94">
        <w:rPr>
          <w:rFonts w:ascii="Times New Roman" w:hAnsi="Times New Roman" w:cs="Times New Roman"/>
        </w:rPr>
        <w:t xml:space="preserve"> </w:t>
      </w:r>
      <w:r w:rsidR="00685B19" w:rsidRPr="00AA0C94">
        <w:rPr>
          <w:rFonts w:ascii="Times New Roman" w:hAnsi="Times New Roman" w:cs="Times New Roman"/>
          <w:b/>
          <w:bCs/>
        </w:rPr>
        <w:t xml:space="preserve">Instituto de Previdência dos Servidores Municipais de Jucurutu – PREVI JUCURUTU </w:t>
      </w:r>
      <w:r w:rsidRPr="00AA0C94">
        <w:rPr>
          <w:rFonts w:ascii="Times New Roman" w:hAnsi="Times New Roman" w:cs="Times New Roman"/>
        </w:rPr>
        <w:t>que</w:t>
      </w:r>
      <w:r w:rsidRPr="00AA0C94">
        <w:rPr>
          <w:rFonts w:ascii="Times New Roman" w:hAnsi="Times New Roman" w:cs="Times New Roman"/>
          <w:spacing w:val="-1"/>
        </w:rPr>
        <w:t xml:space="preserve"> </w:t>
      </w:r>
      <w:r w:rsidRPr="00AA0C94">
        <w:rPr>
          <w:rFonts w:ascii="Times New Roman" w:hAnsi="Times New Roman" w:cs="Times New Roman"/>
        </w:rPr>
        <w:t>há</w:t>
      </w:r>
      <w:r w:rsidRPr="00AA0C94">
        <w:rPr>
          <w:rFonts w:ascii="Times New Roman" w:hAnsi="Times New Roman" w:cs="Times New Roman"/>
          <w:spacing w:val="-2"/>
        </w:rPr>
        <w:t xml:space="preserve"> </w:t>
      </w:r>
      <w:r w:rsidRPr="00AA0C94">
        <w:rPr>
          <w:rFonts w:ascii="Times New Roman" w:hAnsi="Times New Roman" w:cs="Times New Roman"/>
        </w:rPr>
        <w:t>disponibilidade</w:t>
      </w:r>
      <w:r w:rsidRPr="00AA0C94">
        <w:rPr>
          <w:rFonts w:ascii="Times New Roman" w:hAnsi="Times New Roman" w:cs="Times New Roman"/>
          <w:spacing w:val="-1"/>
        </w:rPr>
        <w:t xml:space="preserve"> </w:t>
      </w:r>
      <w:r w:rsidRPr="00AA0C94">
        <w:rPr>
          <w:rFonts w:ascii="Times New Roman" w:hAnsi="Times New Roman" w:cs="Times New Roman"/>
        </w:rPr>
        <w:t>orçamentária</w:t>
      </w:r>
      <w:r w:rsidRPr="00AA0C94">
        <w:rPr>
          <w:rFonts w:ascii="Times New Roman" w:hAnsi="Times New Roman" w:cs="Times New Roman"/>
          <w:spacing w:val="-2"/>
        </w:rPr>
        <w:t xml:space="preserve"> </w:t>
      </w:r>
      <w:r w:rsidRPr="00AA0C94">
        <w:rPr>
          <w:rFonts w:ascii="Times New Roman" w:hAnsi="Times New Roman" w:cs="Times New Roman"/>
        </w:rPr>
        <w:t>no</w:t>
      </w:r>
      <w:r w:rsidRPr="00AA0C94">
        <w:rPr>
          <w:rFonts w:ascii="Times New Roman" w:hAnsi="Times New Roman" w:cs="Times New Roman"/>
          <w:spacing w:val="-4"/>
        </w:rPr>
        <w:t xml:space="preserve"> </w:t>
      </w:r>
      <w:r w:rsidRPr="00AA0C94">
        <w:rPr>
          <w:rFonts w:ascii="Times New Roman" w:hAnsi="Times New Roman" w:cs="Times New Roman"/>
        </w:rPr>
        <w:t>exercício</w:t>
      </w:r>
      <w:r w:rsidRPr="00AA0C94">
        <w:rPr>
          <w:rFonts w:ascii="Times New Roman" w:hAnsi="Times New Roman" w:cs="Times New Roman"/>
          <w:spacing w:val="-4"/>
        </w:rPr>
        <w:t xml:space="preserve"> </w:t>
      </w:r>
      <w:r w:rsidRPr="00AA0C94">
        <w:rPr>
          <w:rFonts w:ascii="Times New Roman" w:hAnsi="Times New Roman" w:cs="Times New Roman"/>
        </w:rPr>
        <w:t>de</w:t>
      </w:r>
      <w:r w:rsidRPr="00AA0C94">
        <w:rPr>
          <w:rFonts w:ascii="Times New Roman" w:hAnsi="Times New Roman" w:cs="Times New Roman"/>
          <w:spacing w:val="4"/>
        </w:rPr>
        <w:t xml:space="preserve"> </w:t>
      </w:r>
      <w:r w:rsidRPr="00AA0C94">
        <w:rPr>
          <w:rFonts w:ascii="Times New Roman" w:hAnsi="Times New Roman" w:cs="Times New Roman"/>
          <w:b/>
          <w:bCs/>
        </w:rPr>
        <w:t>2024</w:t>
      </w:r>
      <w:r w:rsidRPr="00AA0C94">
        <w:rPr>
          <w:rFonts w:ascii="Times New Roman" w:hAnsi="Times New Roman" w:cs="Times New Roman"/>
          <w:spacing w:val="2"/>
        </w:rPr>
        <w:t xml:space="preserve"> </w:t>
      </w:r>
      <w:r w:rsidRPr="00AA0C94">
        <w:rPr>
          <w:rFonts w:ascii="Times New Roman" w:hAnsi="Times New Roman" w:cs="Times New Roman"/>
        </w:rPr>
        <w:t>para</w:t>
      </w:r>
      <w:r w:rsidRPr="00AA0C94">
        <w:rPr>
          <w:rFonts w:ascii="Times New Roman" w:hAnsi="Times New Roman" w:cs="Times New Roman"/>
          <w:spacing w:val="-2"/>
        </w:rPr>
        <w:t xml:space="preserve"> </w:t>
      </w:r>
      <w:r w:rsidRPr="00AA0C94">
        <w:rPr>
          <w:rFonts w:ascii="Times New Roman" w:hAnsi="Times New Roman" w:cs="Times New Roman"/>
        </w:rPr>
        <w:t>custear</w:t>
      </w:r>
      <w:r w:rsidRPr="00AA0C94">
        <w:rPr>
          <w:rFonts w:ascii="Times New Roman" w:hAnsi="Times New Roman" w:cs="Times New Roman"/>
          <w:spacing w:val="-1"/>
        </w:rPr>
        <w:t xml:space="preserve"> </w:t>
      </w:r>
      <w:r w:rsidRPr="00AA0C94">
        <w:rPr>
          <w:rFonts w:ascii="Times New Roman" w:hAnsi="Times New Roman" w:cs="Times New Roman"/>
        </w:rPr>
        <w:t>a</w:t>
      </w:r>
      <w:r w:rsidRPr="00AA0C94">
        <w:rPr>
          <w:rFonts w:ascii="Times New Roman" w:hAnsi="Times New Roman" w:cs="Times New Roman"/>
          <w:spacing w:val="-2"/>
        </w:rPr>
        <w:t xml:space="preserve"> </w:t>
      </w:r>
      <w:r w:rsidRPr="00AA0C94">
        <w:rPr>
          <w:rFonts w:ascii="Times New Roman" w:hAnsi="Times New Roman" w:cs="Times New Roman"/>
        </w:rPr>
        <w:t>despesa.</w:t>
      </w:r>
    </w:p>
    <w:p w14:paraId="65412C50" w14:textId="77777777" w:rsidR="00426339" w:rsidRPr="00AA0C94" w:rsidRDefault="00426339" w:rsidP="00AA0C94">
      <w:pPr>
        <w:pStyle w:val="PargrafodaLista"/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spacing w:line="276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AA0C94">
        <w:rPr>
          <w:rFonts w:ascii="Times New Roman" w:hAnsi="Times New Roman" w:cs="Times New Roman"/>
        </w:rPr>
        <w:t>Eis</w:t>
      </w:r>
      <w:r w:rsidRPr="00AA0C94">
        <w:rPr>
          <w:rFonts w:ascii="Times New Roman" w:hAnsi="Times New Roman" w:cs="Times New Roman"/>
          <w:spacing w:val="-2"/>
        </w:rPr>
        <w:t xml:space="preserve"> </w:t>
      </w:r>
      <w:r w:rsidRPr="00AA0C94">
        <w:rPr>
          <w:rFonts w:ascii="Times New Roman" w:hAnsi="Times New Roman" w:cs="Times New Roman"/>
        </w:rPr>
        <w:t>o</w:t>
      </w:r>
      <w:r w:rsidRPr="00AA0C94">
        <w:rPr>
          <w:rFonts w:ascii="Times New Roman" w:hAnsi="Times New Roman" w:cs="Times New Roman"/>
          <w:spacing w:val="-4"/>
        </w:rPr>
        <w:t xml:space="preserve"> </w:t>
      </w:r>
      <w:r w:rsidRPr="00AA0C94">
        <w:rPr>
          <w:rFonts w:ascii="Times New Roman" w:hAnsi="Times New Roman" w:cs="Times New Roman"/>
        </w:rPr>
        <w:t>que</w:t>
      </w:r>
      <w:r w:rsidRPr="00AA0C94">
        <w:rPr>
          <w:rFonts w:ascii="Times New Roman" w:hAnsi="Times New Roman" w:cs="Times New Roman"/>
          <w:spacing w:val="-1"/>
        </w:rPr>
        <w:t xml:space="preserve"> </w:t>
      </w:r>
      <w:r w:rsidRPr="00AA0C94">
        <w:rPr>
          <w:rFonts w:ascii="Times New Roman" w:hAnsi="Times New Roman" w:cs="Times New Roman"/>
        </w:rPr>
        <w:t>cumpre</w:t>
      </w:r>
      <w:r w:rsidRPr="00AA0C94">
        <w:rPr>
          <w:rFonts w:ascii="Times New Roman" w:hAnsi="Times New Roman" w:cs="Times New Roman"/>
          <w:spacing w:val="-1"/>
        </w:rPr>
        <w:t xml:space="preserve"> </w:t>
      </w:r>
      <w:r w:rsidRPr="00AA0C94">
        <w:rPr>
          <w:rFonts w:ascii="Times New Roman" w:hAnsi="Times New Roman" w:cs="Times New Roman"/>
        </w:rPr>
        <w:t>relatar.</w:t>
      </w:r>
    </w:p>
    <w:p w14:paraId="104DEA35" w14:textId="401DB044" w:rsidR="00426339" w:rsidRPr="00AA0C94" w:rsidRDefault="00426339" w:rsidP="00AA0C94">
      <w:pPr>
        <w:pStyle w:val="PargrafodaLista"/>
        <w:widowControl w:val="0"/>
        <w:numPr>
          <w:ilvl w:val="0"/>
          <w:numId w:val="31"/>
        </w:numPr>
        <w:autoSpaceDE w:val="0"/>
        <w:autoSpaceDN w:val="0"/>
        <w:spacing w:line="276" w:lineRule="auto"/>
        <w:ind w:left="0" w:right="149" w:firstLine="0"/>
        <w:contextualSpacing w:val="0"/>
        <w:jc w:val="both"/>
        <w:rPr>
          <w:rFonts w:ascii="Times New Roman" w:hAnsi="Times New Roman" w:cs="Times New Roman"/>
        </w:rPr>
      </w:pPr>
      <w:r w:rsidRPr="00AA0C94">
        <w:rPr>
          <w:rFonts w:ascii="Times New Roman" w:hAnsi="Times New Roman" w:cs="Times New Roman"/>
        </w:rPr>
        <w:t>Passa-se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à análise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da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contratação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direta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pretendida,</w:t>
      </w:r>
      <w:r w:rsidRPr="00AA0C94">
        <w:rPr>
          <w:rFonts w:ascii="Times New Roman" w:hAnsi="Times New Roman" w:cs="Times New Roman"/>
          <w:spacing w:val="54"/>
        </w:rPr>
        <w:t xml:space="preserve"> </w:t>
      </w:r>
      <w:r w:rsidRPr="00AA0C94">
        <w:rPr>
          <w:rFonts w:ascii="Times New Roman" w:hAnsi="Times New Roman" w:cs="Times New Roman"/>
        </w:rPr>
        <w:t xml:space="preserve">com fulcro no </w:t>
      </w:r>
      <w:r w:rsidR="007F74C4" w:rsidRPr="00AA0C94">
        <w:rPr>
          <w:rFonts w:ascii="Times New Roman" w:hAnsi="Times New Roman" w:cs="Times New Roman"/>
          <w:b/>
        </w:rPr>
        <w:t>art. 74, III, “c” da Lei nº. 14.133/2021</w:t>
      </w:r>
      <w:r w:rsidRPr="00AA0C94">
        <w:rPr>
          <w:rFonts w:ascii="Times New Roman" w:hAnsi="Times New Roman" w:cs="Times New Roman"/>
        </w:rPr>
        <w:t>,</w:t>
      </w:r>
      <w:r w:rsidRPr="00AA0C94">
        <w:rPr>
          <w:rFonts w:ascii="Times New Roman" w:hAnsi="Times New Roman" w:cs="Times New Roman"/>
          <w:spacing w:val="-2"/>
        </w:rPr>
        <w:t xml:space="preserve"> </w:t>
      </w:r>
      <w:r w:rsidRPr="00AA0C94">
        <w:rPr>
          <w:rFonts w:ascii="Times New Roman" w:hAnsi="Times New Roman" w:cs="Times New Roman"/>
        </w:rPr>
        <w:t>à</w:t>
      </w:r>
      <w:r w:rsidRPr="00AA0C94">
        <w:rPr>
          <w:rFonts w:ascii="Times New Roman" w:hAnsi="Times New Roman" w:cs="Times New Roman"/>
          <w:spacing w:val="-2"/>
        </w:rPr>
        <w:t xml:space="preserve"> </w:t>
      </w:r>
      <w:r w:rsidRPr="00AA0C94">
        <w:rPr>
          <w:rFonts w:ascii="Times New Roman" w:hAnsi="Times New Roman" w:cs="Times New Roman"/>
        </w:rPr>
        <w:t>luz</w:t>
      </w:r>
      <w:r w:rsidRPr="00AA0C94">
        <w:rPr>
          <w:rFonts w:ascii="Times New Roman" w:hAnsi="Times New Roman" w:cs="Times New Roman"/>
          <w:spacing w:val="-2"/>
        </w:rPr>
        <w:t xml:space="preserve"> </w:t>
      </w:r>
      <w:r w:rsidRPr="00AA0C94">
        <w:rPr>
          <w:rFonts w:ascii="Times New Roman" w:hAnsi="Times New Roman" w:cs="Times New Roman"/>
        </w:rPr>
        <w:t>da</w:t>
      </w:r>
      <w:r w:rsidRPr="00AA0C94">
        <w:rPr>
          <w:rFonts w:ascii="Times New Roman" w:hAnsi="Times New Roman" w:cs="Times New Roman"/>
          <w:spacing w:val="-2"/>
        </w:rPr>
        <w:t xml:space="preserve"> </w:t>
      </w:r>
      <w:r w:rsidRPr="00AA0C94">
        <w:rPr>
          <w:rFonts w:ascii="Times New Roman" w:hAnsi="Times New Roman" w:cs="Times New Roman"/>
        </w:rPr>
        <w:t>legislação</w:t>
      </w:r>
      <w:r w:rsidRPr="00AA0C94">
        <w:rPr>
          <w:rFonts w:ascii="Times New Roman" w:hAnsi="Times New Roman" w:cs="Times New Roman"/>
          <w:spacing w:val="-3"/>
        </w:rPr>
        <w:t xml:space="preserve"> </w:t>
      </w:r>
      <w:r w:rsidRPr="00AA0C94">
        <w:rPr>
          <w:rFonts w:ascii="Times New Roman" w:hAnsi="Times New Roman" w:cs="Times New Roman"/>
        </w:rPr>
        <w:t>e do</w:t>
      </w:r>
      <w:r w:rsidRPr="00AA0C94">
        <w:rPr>
          <w:rFonts w:ascii="Times New Roman" w:hAnsi="Times New Roman" w:cs="Times New Roman"/>
          <w:spacing w:val="-4"/>
        </w:rPr>
        <w:t xml:space="preserve"> </w:t>
      </w:r>
      <w:r w:rsidRPr="00AA0C94">
        <w:rPr>
          <w:rFonts w:ascii="Times New Roman" w:hAnsi="Times New Roman" w:cs="Times New Roman"/>
        </w:rPr>
        <w:t>interesse</w:t>
      </w:r>
      <w:r w:rsidRPr="00AA0C94">
        <w:rPr>
          <w:rFonts w:ascii="Times New Roman" w:hAnsi="Times New Roman" w:cs="Times New Roman"/>
          <w:spacing w:val="-1"/>
        </w:rPr>
        <w:t xml:space="preserve"> </w:t>
      </w:r>
      <w:r w:rsidRPr="00AA0C94">
        <w:rPr>
          <w:rFonts w:ascii="Times New Roman" w:hAnsi="Times New Roman" w:cs="Times New Roman"/>
        </w:rPr>
        <w:t>público.</w:t>
      </w:r>
    </w:p>
    <w:p w14:paraId="181EB15F" w14:textId="481D17DD" w:rsidR="00426339" w:rsidRPr="00AA0C94" w:rsidRDefault="00426339" w:rsidP="00AA0C94">
      <w:pPr>
        <w:pStyle w:val="PargrafodaLista"/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spacing w:line="276" w:lineRule="auto"/>
        <w:ind w:left="0" w:right="149" w:firstLine="0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AA0C94">
        <w:rPr>
          <w:rFonts w:ascii="Times New Roman" w:hAnsi="Times New Roman" w:cs="Times New Roman"/>
          <w:i/>
        </w:rPr>
        <w:t>Ab</w:t>
      </w:r>
      <w:proofErr w:type="spellEnd"/>
      <w:r w:rsidRPr="00AA0C94">
        <w:rPr>
          <w:rFonts w:ascii="Times New Roman" w:hAnsi="Times New Roman" w:cs="Times New Roman"/>
          <w:i/>
        </w:rPr>
        <w:t xml:space="preserve"> initio</w:t>
      </w:r>
      <w:r w:rsidRPr="00AA0C94">
        <w:rPr>
          <w:rFonts w:ascii="Times New Roman" w:hAnsi="Times New Roman" w:cs="Times New Roman"/>
        </w:rPr>
        <w:t>, importa colacionar os requisitos formais previstos pela Nova Lei de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Licitações (NLL) para todas as contratações diretas, os quais foram listados em seu art. 72</w:t>
      </w:r>
      <w:r w:rsidR="00771D33" w:rsidRPr="00AA0C94">
        <w:rPr>
          <w:rFonts w:ascii="Times New Roman" w:hAnsi="Times New Roman" w:cs="Times New Roman"/>
        </w:rPr>
        <w:t>,</w:t>
      </w:r>
      <w:r w:rsidRPr="00AA0C94">
        <w:rPr>
          <w:rFonts w:ascii="Times New Roman" w:hAnsi="Times New Roman" w:cs="Times New Roman"/>
          <w:b/>
          <w:bCs/>
          <w:caps/>
        </w:rPr>
        <w:t xml:space="preserve"> </w:t>
      </w:r>
      <w:r w:rsidRPr="00AA0C94">
        <w:rPr>
          <w:rFonts w:ascii="Times New Roman" w:hAnsi="Times New Roman" w:cs="Times New Roman"/>
        </w:rPr>
        <w:t xml:space="preserve">que dispõe sobre </w:t>
      </w:r>
      <w:r w:rsidR="000C4D70" w:rsidRPr="00AA0C94">
        <w:rPr>
          <w:rFonts w:ascii="Times New Roman" w:hAnsi="Times New Roman" w:cs="Times New Roman"/>
        </w:rPr>
        <w:t>o</w:t>
      </w:r>
      <w:r w:rsidRPr="00AA0C94">
        <w:rPr>
          <w:rFonts w:ascii="Times New Roman" w:hAnsi="Times New Roman" w:cs="Times New Roman"/>
        </w:rPr>
        <w:t xml:space="preserve"> processo de contratação direta, que compreende os casos de inexigibilidade e de dispensa de licitação,</w:t>
      </w:r>
      <w:r w:rsidRPr="00AA0C94">
        <w:rPr>
          <w:rFonts w:ascii="Times New Roman" w:hAnsi="Times New Roman" w:cs="Times New Roman"/>
          <w:spacing w:val="-14"/>
        </w:rPr>
        <w:t xml:space="preserve"> </w:t>
      </w:r>
      <w:r w:rsidRPr="00AA0C94">
        <w:rPr>
          <w:rFonts w:ascii="Times New Roman" w:hAnsi="Times New Roman" w:cs="Times New Roman"/>
        </w:rPr>
        <w:t>no</w:t>
      </w:r>
      <w:r w:rsidRPr="00AA0C94">
        <w:rPr>
          <w:rFonts w:ascii="Times New Roman" w:hAnsi="Times New Roman" w:cs="Times New Roman"/>
          <w:spacing w:val="-16"/>
        </w:rPr>
        <w:t xml:space="preserve"> </w:t>
      </w:r>
      <w:r w:rsidRPr="00AA0C94">
        <w:rPr>
          <w:rFonts w:ascii="Times New Roman" w:hAnsi="Times New Roman" w:cs="Times New Roman"/>
        </w:rPr>
        <w:t>âmbit</w:t>
      </w:r>
      <w:r w:rsidR="000C4D70" w:rsidRPr="00AA0C94">
        <w:rPr>
          <w:rFonts w:ascii="Times New Roman" w:hAnsi="Times New Roman" w:cs="Times New Roman"/>
        </w:rPr>
        <w:t xml:space="preserve">o </w:t>
      </w:r>
      <w:r w:rsidRPr="00AA0C94">
        <w:rPr>
          <w:rFonts w:ascii="Times New Roman" w:hAnsi="Times New Roman" w:cs="Times New Roman"/>
        </w:rPr>
        <w:t xml:space="preserve">do </w:t>
      </w:r>
      <w:r w:rsidR="00685B19" w:rsidRPr="00AA0C94">
        <w:rPr>
          <w:rFonts w:ascii="Times New Roman" w:hAnsi="Times New Roman" w:cs="Times New Roman"/>
          <w:b/>
          <w:bCs/>
        </w:rPr>
        <w:t>Instituto de Previdência dos Servidores Municipais de Jucurutu – PREVI JUCURUTU</w:t>
      </w:r>
      <w:r w:rsidRPr="00AA0C94">
        <w:rPr>
          <w:rFonts w:ascii="Times New Roman" w:hAnsi="Times New Roman" w:cs="Times New Roman"/>
        </w:rPr>
        <w:t>.</w:t>
      </w:r>
      <w:r w:rsidRPr="00AA0C94">
        <w:rPr>
          <w:rFonts w:ascii="Times New Roman" w:hAnsi="Times New Roman" w:cs="Times New Roman"/>
          <w:spacing w:val="-2"/>
        </w:rPr>
        <w:t xml:space="preserve"> </w:t>
      </w:r>
      <w:r w:rsidRPr="00AA0C94">
        <w:rPr>
          <w:rFonts w:ascii="Times New Roman" w:hAnsi="Times New Roman" w:cs="Times New Roman"/>
        </w:rPr>
        <w:t>São</w:t>
      </w:r>
      <w:r w:rsidRPr="00AA0C94">
        <w:rPr>
          <w:rFonts w:ascii="Times New Roman" w:hAnsi="Times New Roman" w:cs="Times New Roman"/>
          <w:spacing w:val="-3"/>
        </w:rPr>
        <w:t xml:space="preserve"> </w:t>
      </w:r>
      <w:r w:rsidRPr="00AA0C94">
        <w:rPr>
          <w:rFonts w:ascii="Times New Roman" w:hAnsi="Times New Roman" w:cs="Times New Roman"/>
        </w:rPr>
        <w:t>requisitos formais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para o</w:t>
      </w:r>
      <w:r w:rsidRPr="00AA0C94">
        <w:rPr>
          <w:rFonts w:ascii="Times New Roman" w:hAnsi="Times New Roman" w:cs="Times New Roman"/>
          <w:spacing w:val="-3"/>
        </w:rPr>
        <w:t xml:space="preserve"> </w:t>
      </w:r>
      <w:r w:rsidRPr="00AA0C94">
        <w:rPr>
          <w:rFonts w:ascii="Times New Roman" w:hAnsi="Times New Roman" w:cs="Times New Roman"/>
        </w:rPr>
        <w:t>processo</w:t>
      </w:r>
      <w:r w:rsidRPr="00AA0C94">
        <w:rPr>
          <w:rFonts w:ascii="Times New Roman" w:hAnsi="Times New Roman" w:cs="Times New Roman"/>
          <w:spacing w:val="-3"/>
        </w:rPr>
        <w:t xml:space="preserve"> </w:t>
      </w:r>
      <w:r w:rsidRPr="00AA0C94">
        <w:rPr>
          <w:rFonts w:ascii="Times New Roman" w:hAnsi="Times New Roman" w:cs="Times New Roman"/>
        </w:rPr>
        <w:t>sob</w:t>
      </w:r>
      <w:r w:rsidRPr="00AA0C94">
        <w:rPr>
          <w:rFonts w:ascii="Times New Roman" w:hAnsi="Times New Roman" w:cs="Times New Roman"/>
          <w:spacing w:val="-2"/>
        </w:rPr>
        <w:t xml:space="preserve"> </w:t>
      </w:r>
      <w:r w:rsidRPr="00AA0C94">
        <w:rPr>
          <w:rFonts w:ascii="Times New Roman" w:hAnsi="Times New Roman" w:cs="Times New Roman"/>
        </w:rPr>
        <w:t>análise:</w:t>
      </w:r>
    </w:p>
    <w:p w14:paraId="6C87533D" w14:textId="6F6F2435" w:rsidR="00426339" w:rsidRPr="00AA0C94" w:rsidRDefault="00426339" w:rsidP="00AA0C94">
      <w:pPr>
        <w:pStyle w:val="PargrafodaLista"/>
        <w:widowControl w:val="0"/>
        <w:numPr>
          <w:ilvl w:val="1"/>
          <w:numId w:val="31"/>
        </w:numPr>
        <w:tabs>
          <w:tab w:val="left" w:pos="0"/>
        </w:tabs>
        <w:autoSpaceDE w:val="0"/>
        <w:autoSpaceDN w:val="0"/>
        <w:spacing w:line="276" w:lineRule="auto"/>
        <w:ind w:left="0" w:right="144" w:firstLine="0"/>
        <w:contextualSpacing w:val="0"/>
        <w:jc w:val="both"/>
        <w:rPr>
          <w:rFonts w:ascii="Times New Roman" w:hAnsi="Times New Roman" w:cs="Times New Roman"/>
        </w:rPr>
      </w:pPr>
      <w:r w:rsidRPr="00AA0C94">
        <w:rPr>
          <w:rFonts w:ascii="Times New Roman" w:hAnsi="Times New Roman" w:cs="Times New Roman"/>
          <w:b/>
        </w:rPr>
        <w:t>Formalização da demanda:</w:t>
      </w:r>
      <w:r w:rsidRPr="00AA0C94">
        <w:rPr>
          <w:rFonts w:ascii="Times New Roman" w:hAnsi="Times New Roman" w:cs="Times New Roman"/>
          <w:b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o inciso I do artigo 72 da NLL determina que os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processos de contratação direta devem possuir Documento de Formalização de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Demanda</w:t>
      </w:r>
      <w:r w:rsidRPr="00AA0C94">
        <w:rPr>
          <w:rFonts w:ascii="Times New Roman" w:hAnsi="Times New Roman" w:cs="Times New Roman"/>
          <w:spacing w:val="-1"/>
        </w:rPr>
        <w:t xml:space="preserve"> </w:t>
      </w:r>
      <w:r w:rsidRPr="00AA0C94">
        <w:rPr>
          <w:rFonts w:ascii="Times New Roman" w:hAnsi="Times New Roman" w:cs="Times New Roman"/>
        </w:rPr>
        <w:t>(DFD)</w:t>
      </w:r>
      <w:r w:rsidR="00771D33" w:rsidRPr="00AA0C94">
        <w:rPr>
          <w:rFonts w:ascii="Times New Roman" w:hAnsi="Times New Roman" w:cs="Times New Roman"/>
        </w:rPr>
        <w:t>.</w:t>
      </w:r>
    </w:p>
    <w:p w14:paraId="4170FC17" w14:textId="05E426CC" w:rsidR="00D82102" w:rsidRPr="00AA0C94" w:rsidRDefault="00426339" w:rsidP="00AA0C94">
      <w:pPr>
        <w:pStyle w:val="PargrafodaLista"/>
        <w:widowControl w:val="0"/>
        <w:numPr>
          <w:ilvl w:val="1"/>
          <w:numId w:val="31"/>
        </w:numPr>
        <w:tabs>
          <w:tab w:val="left" w:pos="0"/>
        </w:tabs>
        <w:autoSpaceDE w:val="0"/>
        <w:autoSpaceDN w:val="0"/>
        <w:spacing w:line="276" w:lineRule="auto"/>
        <w:ind w:left="0" w:right="144" w:firstLine="0"/>
        <w:contextualSpacing w:val="0"/>
        <w:jc w:val="both"/>
        <w:rPr>
          <w:rFonts w:ascii="Times New Roman" w:hAnsi="Times New Roman" w:cs="Times New Roman"/>
        </w:rPr>
      </w:pPr>
      <w:r w:rsidRPr="00AA0C94">
        <w:rPr>
          <w:rFonts w:ascii="Times New Roman" w:hAnsi="Times New Roman" w:cs="Times New Roman"/>
          <w:b/>
        </w:rPr>
        <w:t>Estudo Técnico Preliminar:</w:t>
      </w:r>
      <w:r w:rsidR="00D82102" w:rsidRPr="00AA0C94">
        <w:rPr>
          <w:rFonts w:ascii="Times New Roman" w:hAnsi="Times New Roman" w:cs="Times New Roman"/>
          <w:b/>
        </w:rPr>
        <w:t xml:space="preserve"> </w:t>
      </w:r>
      <w:r w:rsidR="00D82102" w:rsidRPr="00AA0C94">
        <w:rPr>
          <w:rFonts w:ascii="Times New Roman" w:hAnsi="Times New Roman" w:cs="Times New Roman"/>
          <w:bCs/>
        </w:rPr>
        <w:t xml:space="preserve">conforme a </w:t>
      </w:r>
      <w:r w:rsidR="00D82102" w:rsidRPr="00AA0C94">
        <w:rPr>
          <w:rFonts w:ascii="Times New Roman" w:hAnsi="Times New Roman" w:cs="Times New Roman"/>
        </w:rPr>
        <w:t>ordem dos elementos indicados no § 1º e § 2</w:t>
      </w:r>
      <w:r w:rsidR="00910881" w:rsidRPr="00AA0C94">
        <w:rPr>
          <w:rFonts w:ascii="Times New Roman" w:hAnsi="Times New Roman" w:cs="Times New Roman"/>
        </w:rPr>
        <w:t xml:space="preserve"> </w:t>
      </w:r>
      <w:r w:rsidR="00D82102" w:rsidRPr="00AA0C94">
        <w:rPr>
          <w:rFonts w:ascii="Times New Roman" w:hAnsi="Times New Roman" w:cs="Times New Roman"/>
        </w:rPr>
        <w:t>no Art. 18 Lei 14.133/2021 (Nova Lei de Licitações e Contratos).</w:t>
      </w:r>
    </w:p>
    <w:p w14:paraId="457E121F" w14:textId="233A8FEA" w:rsidR="00426339" w:rsidRPr="00AA0C94" w:rsidRDefault="00426339" w:rsidP="00AA0C94">
      <w:pPr>
        <w:pStyle w:val="PargrafodaLista"/>
        <w:widowControl w:val="0"/>
        <w:numPr>
          <w:ilvl w:val="1"/>
          <w:numId w:val="31"/>
        </w:numPr>
        <w:tabs>
          <w:tab w:val="left" w:pos="0"/>
        </w:tabs>
        <w:autoSpaceDE w:val="0"/>
        <w:autoSpaceDN w:val="0"/>
        <w:spacing w:line="276" w:lineRule="auto"/>
        <w:ind w:left="0" w:right="144" w:firstLine="0"/>
        <w:contextualSpacing w:val="0"/>
        <w:jc w:val="both"/>
        <w:rPr>
          <w:rFonts w:ascii="Times New Roman" w:hAnsi="Times New Roman" w:cs="Times New Roman"/>
        </w:rPr>
      </w:pPr>
      <w:r w:rsidRPr="00AA0C94">
        <w:rPr>
          <w:rFonts w:ascii="Times New Roman" w:hAnsi="Times New Roman" w:cs="Times New Roman"/>
          <w:b/>
        </w:rPr>
        <w:t xml:space="preserve">Termo de Referência: </w:t>
      </w:r>
      <w:r w:rsidRPr="00AA0C94">
        <w:rPr>
          <w:rFonts w:ascii="Times New Roman" w:hAnsi="Times New Roman" w:cs="Times New Roman"/>
        </w:rPr>
        <w:t>todos os processos de contratação direta necessitam de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 xml:space="preserve">Termo </w:t>
      </w:r>
      <w:r w:rsidRPr="00AA0C94">
        <w:rPr>
          <w:rFonts w:ascii="Times New Roman" w:hAnsi="Times New Roman" w:cs="Times New Roman"/>
        </w:rPr>
        <w:lastRenderedPageBreak/>
        <w:t>de Referência, em observância ao inciso I do art. 72 da NLL</w:t>
      </w:r>
      <w:r w:rsidR="005E13C6" w:rsidRPr="00AA0C94">
        <w:rPr>
          <w:rFonts w:ascii="Times New Roman" w:hAnsi="Times New Roman" w:cs="Times New Roman"/>
        </w:rPr>
        <w:t>.</w:t>
      </w:r>
    </w:p>
    <w:p w14:paraId="108A00A3" w14:textId="27182BBA" w:rsidR="00426339" w:rsidRPr="00AA0C94" w:rsidRDefault="00426339" w:rsidP="00AA0C94">
      <w:pPr>
        <w:pStyle w:val="PargrafodaLista"/>
        <w:widowControl w:val="0"/>
        <w:numPr>
          <w:ilvl w:val="1"/>
          <w:numId w:val="31"/>
        </w:numPr>
        <w:autoSpaceDE w:val="0"/>
        <w:autoSpaceDN w:val="0"/>
        <w:spacing w:line="276" w:lineRule="auto"/>
        <w:ind w:left="0" w:right="142" w:firstLine="0"/>
        <w:contextualSpacing w:val="0"/>
        <w:jc w:val="both"/>
        <w:rPr>
          <w:rFonts w:ascii="Times New Roman" w:hAnsi="Times New Roman" w:cs="Times New Roman"/>
        </w:rPr>
      </w:pPr>
      <w:r w:rsidRPr="00AA0C94">
        <w:rPr>
          <w:rFonts w:ascii="Times New Roman" w:hAnsi="Times New Roman" w:cs="Times New Roman"/>
          <w:b/>
        </w:rPr>
        <w:t xml:space="preserve">Valor estimado da contratação: </w:t>
      </w:r>
      <w:r w:rsidRPr="00AA0C94">
        <w:rPr>
          <w:rFonts w:ascii="Times New Roman" w:hAnsi="Times New Roman" w:cs="Times New Roman"/>
        </w:rPr>
        <w:t>exigência legal do inciso II do art. 72 da Nova Lei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  <w:spacing w:val="-3"/>
        </w:rPr>
        <w:t>de</w:t>
      </w:r>
      <w:r w:rsidRPr="00AA0C94">
        <w:rPr>
          <w:rFonts w:ascii="Times New Roman" w:hAnsi="Times New Roman" w:cs="Times New Roman"/>
          <w:spacing w:val="-9"/>
        </w:rPr>
        <w:t xml:space="preserve"> </w:t>
      </w:r>
      <w:r w:rsidRPr="00AA0C94">
        <w:rPr>
          <w:rFonts w:ascii="Times New Roman" w:hAnsi="Times New Roman" w:cs="Times New Roman"/>
          <w:spacing w:val="-2"/>
        </w:rPr>
        <w:t>Licitações</w:t>
      </w:r>
      <w:r w:rsidR="005E13C6" w:rsidRPr="00AA0C94">
        <w:rPr>
          <w:rFonts w:ascii="Times New Roman" w:hAnsi="Times New Roman" w:cs="Times New Roman"/>
          <w:spacing w:val="-2"/>
        </w:rPr>
        <w:t>.</w:t>
      </w:r>
    </w:p>
    <w:p w14:paraId="19472ABC" w14:textId="2CF364D5" w:rsidR="00426339" w:rsidRPr="00AA0C94" w:rsidRDefault="00426339" w:rsidP="00AA0C94">
      <w:pPr>
        <w:pStyle w:val="PargrafodaLista"/>
        <w:widowControl w:val="0"/>
        <w:numPr>
          <w:ilvl w:val="1"/>
          <w:numId w:val="31"/>
        </w:numPr>
        <w:tabs>
          <w:tab w:val="left" w:pos="0"/>
        </w:tabs>
        <w:autoSpaceDE w:val="0"/>
        <w:autoSpaceDN w:val="0"/>
        <w:spacing w:line="276" w:lineRule="auto"/>
        <w:ind w:left="0" w:right="142" w:firstLine="0"/>
        <w:contextualSpacing w:val="0"/>
        <w:jc w:val="both"/>
        <w:rPr>
          <w:rFonts w:ascii="Times New Roman" w:hAnsi="Times New Roman" w:cs="Times New Roman"/>
        </w:rPr>
      </w:pPr>
      <w:r w:rsidRPr="00AA0C94">
        <w:rPr>
          <w:rFonts w:ascii="Times New Roman" w:hAnsi="Times New Roman" w:cs="Times New Roman"/>
          <w:b/>
        </w:rPr>
        <w:t xml:space="preserve">Parecer jurídico: </w:t>
      </w:r>
      <w:r w:rsidRPr="00AA0C94">
        <w:rPr>
          <w:rFonts w:ascii="Times New Roman" w:hAnsi="Times New Roman" w:cs="Times New Roman"/>
        </w:rPr>
        <w:t>previsto no inciso III do art. 72 da NLL</w:t>
      </w:r>
      <w:r w:rsidR="005E13C6" w:rsidRPr="00AA0C94">
        <w:rPr>
          <w:rFonts w:ascii="Times New Roman" w:hAnsi="Times New Roman" w:cs="Times New Roman"/>
        </w:rPr>
        <w:t>.</w:t>
      </w:r>
    </w:p>
    <w:p w14:paraId="5A3F26A4" w14:textId="436688F6" w:rsidR="00426339" w:rsidRPr="00AA0C94" w:rsidRDefault="00426339" w:rsidP="00AA0C94">
      <w:pPr>
        <w:pStyle w:val="PargrafodaLista"/>
        <w:widowControl w:val="0"/>
        <w:numPr>
          <w:ilvl w:val="1"/>
          <w:numId w:val="31"/>
        </w:numPr>
        <w:tabs>
          <w:tab w:val="left" w:pos="0"/>
        </w:tabs>
        <w:autoSpaceDE w:val="0"/>
        <w:autoSpaceDN w:val="0"/>
        <w:spacing w:line="276" w:lineRule="auto"/>
        <w:ind w:left="0" w:right="138" w:firstLine="0"/>
        <w:contextualSpacing w:val="0"/>
        <w:jc w:val="both"/>
        <w:rPr>
          <w:rFonts w:ascii="Times New Roman" w:hAnsi="Times New Roman" w:cs="Times New Roman"/>
        </w:rPr>
      </w:pPr>
      <w:r w:rsidRPr="00AA0C94">
        <w:rPr>
          <w:rFonts w:ascii="Times New Roman" w:hAnsi="Times New Roman" w:cs="Times New Roman"/>
          <w:b/>
          <w:bCs/>
          <w:color w:val="000000"/>
        </w:rPr>
        <w:t>Demonstração da compatibilidade da previsão de recursos orçamentários</w:t>
      </w:r>
      <w:r w:rsidRPr="00AA0C94">
        <w:rPr>
          <w:rFonts w:ascii="Times New Roman" w:hAnsi="Times New Roman" w:cs="Times New Roman"/>
          <w:b/>
        </w:rPr>
        <w:t>:</w:t>
      </w:r>
      <w:r w:rsidRPr="00AA0C94">
        <w:rPr>
          <w:rFonts w:ascii="Times New Roman" w:hAnsi="Times New Roman" w:cs="Times New Roman"/>
          <w:b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o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inciso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IV do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art.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72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da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NLL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requer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a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 xml:space="preserve">“demonstração da compatibilidade da previsão de recursos orçamentários com </w:t>
      </w:r>
      <w:r w:rsidR="00BA28B2" w:rsidRPr="00AA0C94">
        <w:rPr>
          <w:rFonts w:ascii="Times New Roman" w:hAnsi="Times New Roman" w:cs="Times New Roman"/>
        </w:rPr>
        <w:t xml:space="preserve">o </w:t>
      </w:r>
      <w:r w:rsidRPr="00AA0C94">
        <w:rPr>
          <w:rFonts w:ascii="Times New Roman" w:hAnsi="Times New Roman" w:cs="Times New Roman"/>
        </w:rPr>
        <w:t>compromisso</w:t>
      </w:r>
      <w:r w:rsidRPr="00AA0C94">
        <w:rPr>
          <w:rFonts w:ascii="Times New Roman" w:hAnsi="Times New Roman" w:cs="Times New Roman"/>
          <w:spacing w:val="-8"/>
        </w:rPr>
        <w:t xml:space="preserve"> </w:t>
      </w:r>
      <w:r w:rsidRPr="00AA0C94">
        <w:rPr>
          <w:rFonts w:ascii="Times New Roman" w:hAnsi="Times New Roman" w:cs="Times New Roman"/>
        </w:rPr>
        <w:t>a</w:t>
      </w:r>
      <w:r w:rsidRPr="00AA0C94">
        <w:rPr>
          <w:rFonts w:ascii="Times New Roman" w:hAnsi="Times New Roman" w:cs="Times New Roman"/>
          <w:spacing w:val="-7"/>
        </w:rPr>
        <w:t xml:space="preserve"> </w:t>
      </w:r>
      <w:r w:rsidRPr="00AA0C94">
        <w:rPr>
          <w:rFonts w:ascii="Times New Roman" w:hAnsi="Times New Roman" w:cs="Times New Roman"/>
        </w:rPr>
        <w:t>ser</w:t>
      </w:r>
      <w:r w:rsidRPr="00AA0C94">
        <w:rPr>
          <w:rFonts w:ascii="Times New Roman" w:hAnsi="Times New Roman" w:cs="Times New Roman"/>
          <w:spacing w:val="-5"/>
        </w:rPr>
        <w:t xml:space="preserve"> </w:t>
      </w:r>
      <w:r w:rsidRPr="00AA0C94">
        <w:rPr>
          <w:rFonts w:ascii="Times New Roman" w:hAnsi="Times New Roman" w:cs="Times New Roman"/>
        </w:rPr>
        <w:t>assumido”</w:t>
      </w:r>
      <w:r w:rsidR="005E13C6" w:rsidRPr="00AA0C94">
        <w:rPr>
          <w:rFonts w:ascii="Times New Roman" w:hAnsi="Times New Roman" w:cs="Times New Roman"/>
        </w:rPr>
        <w:t>.</w:t>
      </w:r>
    </w:p>
    <w:p w14:paraId="43BA5232" w14:textId="3C8164FE" w:rsidR="00426339" w:rsidRPr="00AA0C94" w:rsidRDefault="00426339" w:rsidP="00AA0C94">
      <w:pPr>
        <w:pStyle w:val="PargrafodaLista"/>
        <w:widowControl w:val="0"/>
        <w:numPr>
          <w:ilvl w:val="1"/>
          <w:numId w:val="31"/>
        </w:numPr>
        <w:autoSpaceDE w:val="0"/>
        <w:autoSpaceDN w:val="0"/>
        <w:spacing w:line="276" w:lineRule="auto"/>
        <w:ind w:left="0" w:right="149" w:firstLine="0"/>
        <w:contextualSpacing w:val="0"/>
        <w:jc w:val="both"/>
        <w:rPr>
          <w:rFonts w:ascii="Times New Roman" w:hAnsi="Times New Roman" w:cs="Times New Roman"/>
        </w:rPr>
      </w:pPr>
      <w:r w:rsidRPr="00AA0C94">
        <w:rPr>
          <w:rFonts w:ascii="Times New Roman" w:hAnsi="Times New Roman" w:cs="Times New Roman"/>
          <w:b/>
        </w:rPr>
        <w:t xml:space="preserve">Requisitos de habilitação e qualificação: </w:t>
      </w:r>
      <w:r w:rsidRPr="00AA0C94">
        <w:rPr>
          <w:rFonts w:ascii="Times New Roman" w:hAnsi="Times New Roman" w:cs="Times New Roman"/>
        </w:rPr>
        <w:t>a comprovação de que o contratado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preenche</w:t>
      </w:r>
      <w:r w:rsidRPr="00AA0C94">
        <w:rPr>
          <w:rFonts w:ascii="Times New Roman" w:hAnsi="Times New Roman" w:cs="Times New Roman"/>
          <w:spacing w:val="-8"/>
        </w:rPr>
        <w:t xml:space="preserve"> </w:t>
      </w:r>
      <w:r w:rsidRPr="00AA0C94">
        <w:rPr>
          <w:rFonts w:ascii="Times New Roman" w:hAnsi="Times New Roman" w:cs="Times New Roman"/>
        </w:rPr>
        <w:t>os</w:t>
      </w:r>
      <w:r w:rsidRPr="00AA0C94">
        <w:rPr>
          <w:rFonts w:ascii="Times New Roman" w:hAnsi="Times New Roman" w:cs="Times New Roman"/>
          <w:spacing w:val="-8"/>
        </w:rPr>
        <w:t xml:space="preserve"> </w:t>
      </w:r>
      <w:r w:rsidRPr="00AA0C94">
        <w:rPr>
          <w:rFonts w:ascii="Times New Roman" w:hAnsi="Times New Roman" w:cs="Times New Roman"/>
        </w:rPr>
        <w:t>requisitos</w:t>
      </w:r>
      <w:r w:rsidRPr="00AA0C94">
        <w:rPr>
          <w:rFonts w:ascii="Times New Roman" w:hAnsi="Times New Roman" w:cs="Times New Roman"/>
          <w:spacing w:val="-8"/>
        </w:rPr>
        <w:t xml:space="preserve"> </w:t>
      </w:r>
      <w:r w:rsidRPr="00AA0C94">
        <w:rPr>
          <w:rFonts w:ascii="Times New Roman" w:hAnsi="Times New Roman" w:cs="Times New Roman"/>
        </w:rPr>
        <w:t>de</w:t>
      </w:r>
      <w:r w:rsidRPr="00AA0C94">
        <w:rPr>
          <w:rFonts w:ascii="Times New Roman" w:hAnsi="Times New Roman" w:cs="Times New Roman"/>
          <w:spacing w:val="-7"/>
        </w:rPr>
        <w:t xml:space="preserve"> </w:t>
      </w:r>
      <w:r w:rsidRPr="00AA0C94">
        <w:rPr>
          <w:rFonts w:ascii="Times New Roman" w:hAnsi="Times New Roman" w:cs="Times New Roman"/>
        </w:rPr>
        <w:t>habilitação</w:t>
      </w:r>
      <w:r w:rsidRPr="00AA0C94">
        <w:rPr>
          <w:rFonts w:ascii="Times New Roman" w:hAnsi="Times New Roman" w:cs="Times New Roman"/>
          <w:spacing w:val="-10"/>
        </w:rPr>
        <w:t xml:space="preserve"> </w:t>
      </w:r>
      <w:r w:rsidRPr="00AA0C94">
        <w:rPr>
          <w:rFonts w:ascii="Times New Roman" w:hAnsi="Times New Roman" w:cs="Times New Roman"/>
        </w:rPr>
        <w:t>e</w:t>
      </w:r>
      <w:r w:rsidRPr="00AA0C94">
        <w:rPr>
          <w:rFonts w:ascii="Times New Roman" w:hAnsi="Times New Roman" w:cs="Times New Roman"/>
          <w:spacing w:val="-7"/>
        </w:rPr>
        <w:t xml:space="preserve"> </w:t>
      </w:r>
      <w:r w:rsidRPr="00AA0C94">
        <w:rPr>
          <w:rFonts w:ascii="Times New Roman" w:hAnsi="Times New Roman" w:cs="Times New Roman"/>
        </w:rPr>
        <w:t>qualificação</w:t>
      </w:r>
      <w:r w:rsidRPr="00AA0C94">
        <w:rPr>
          <w:rFonts w:ascii="Times New Roman" w:hAnsi="Times New Roman" w:cs="Times New Roman"/>
          <w:spacing w:val="-6"/>
        </w:rPr>
        <w:t xml:space="preserve"> </w:t>
      </w:r>
      <w:r w:rsidRPr="00AA0C94">
        <w:rPr>
          <w:rFonts w:ascii="Times New Roman" w:hAnsi="Times New Roman" w:cs="Times New Roman"/>
        </w:rPr>
        <w:t>mínima</w:t>
      </w:r>
      <w:r w:rsidRPr="00AA0C94">
        <w:rPr>
          <w:rFonts w:ascii="Times New Roman" w:hAnsi="Times New Roman" w:cs="Times New Roman"/>
          <w:spacing w:val="-9"/>
        </w:rPr>
        <w:t xml:space="preserve"> </w:t>
      </w:r>
      <w:r w:rsidRPr="00AA0C94">
        <w:rPr>
          <w:rFonts w:ascii="Times New Roman" w:hAnsi="Times New Roman" w:cs="Times New Roman"/>
        </w:rPr>
        <w:t>necessária,</w:t>
      </w:r>
      <w:r w:rsidRPr="00AA0C94">
        <w:rPr>
          <w:rFonts w:ascii="Times New Roman" w:hAnsi="Times New Roman" w:cs="Times New Roman"/>
          <w:spacing w:val="-8"/>
        </w:rPr>
        <w:t xml:space="preserve"> </w:t>
      </w:r>
      <w:r w:rsidRPr="00AA0C94">
        <w:rPr>
          <w:rFonts w:ascii="Times New Roman" w:hAnsi="Times New Roman" w:cs="Times New Roman"/>
        </w:rPr>
        <w:t>conforme</w:t>
      </w:r>
      <w:r w:rsidRPr="00AA0C94">
        <w:rPr>
          <w:rFonts w:ascii="Times New Roman" w:hAnsi="Times New Roman" w:cs="Times New Roman"/>
          <w:spacing w:val="-52"/>
        </w:rPr>
        <w:t xml:space="preserve">   </w:t>
      </w:r>
      <w:r w:rsidRPr="00AA0C94">
        <w:rPr>
          <w:rFonts w:ascii="Times New Roman" w:hAnsi="Times New Roman" w:cs="Times New Roman"/>
        </w:rPr>
        <w:t>previsão do inciso V do art. 72 da NLL</w:t>
      </w:r>
      <w:r w:rsidR="005E13C6" w:rsidRPr="00AA0C94">
        <w:rPr>
          <w:rFonts w:ascii="Times New Roman" w:hAnsi="Times New Roman" w:cs="Times New Roman"/>
        </w:rPr>
        <w:t>.</w:t>
      </w:r>
    </w:p>
    <w:p w14:paraId="5DF0223A" w14:textId="5B874DF3" w:rsidR="00426339" w:rsidRPr="00AA0C94" w:rsidRDefault="00426339" w:rsidP="00AA0C94">
      <w:pPr>
        <w:pStyle w:val="PargrafodaLista"/>
        <w:widowControl w:val="0"/>
        <w:numPr>
          <w:ilvl w:val="1"/>
          <w:numId w:val="31"/>
        </w:numPr>
        <w:tabs>
          <w:tab w:val="left" w:pos="0"/>
        </w:tabs>
        <w:autoSpaceDE w:val="0"/>
        <w:autoSpaceDN w:val="0"/>
        <w:spacing w:line="276" w:lineRule="auto"/>
        <w:ind w:left="0" w:right="144" w:firstLine="0"/>
        <w:contextualSpacing w:val="0"/>
        <w:jc w:val="both"/>
        <w:rPr>
          <w:rFonts w:ascii="Times New Roman" w:hAnsi="Times New Roman" w:cs="Times New Roman"/>
        </w:rPr>
      </w:pPr>
      <w:r w:rsidRPr="00AA0C94">
        <w:rPr>
          <w:rFonts w:ascii="Times New Roman" w:hAnsi="Times New Roman" w:cs="Times New Roman"/>
          <w:b/>
        </w:rPr>
        <w:t>Razão</w:t>
      </w:r>
      <w:r w:rsidRPr="00AA0C94">
        <w:rPr>
          <w:rFonts w:ascii="Times New Roman" w:hAnsi="Times New Roman" w:cs="Times New Roman"/>
          <w:b/>
          <w:spacing w:val="1"/>
        </w:rPr>
        <w:t xml:space="preserve"> </w:t>
      </w:r>
      <w:r w:rsidRPr="00AA0C94">
        <w:rPr>
          <w:rFonts w:ascii="Times New Roman" w:hAnsi="Times New Roman" w:cs="Times New Roman"/>
          <w:b/>
        </w:rPr>
        <w:t>de</w:t>
      </w:r>
      <w:r w:rsidRPr="00AA0C94">
        <w:rPr>
          <w:rFonts w:ascii="Times New Roman" w:hAnsi="Times New Roman" w:cs="Times New Roman"/>
          <w:b/>
          <w:spacing w:val="1"/>
        </w:rPr>
        <w:t xml:space="preserve"> </w:t>
      </w:r>
      <w:r w:rsidRPr="00AA0C94">
        <w:rPr>
          <w:rFonts w:ascii="Times New Roman" w:hAnsi="Times New Roman" w:cs="Times New Roman"/>
          <w:b/>
        </w:rPr>
        <w:t>escolha</w:t>
      </w:r>
      <w:r w:rsidRPr="00AA0C94">
        <w:rPr>
          <w:rFonts w:ascii="Times New Roman" w:hAnsi="Times New Roman" w:cs="Times New Roman"/>
          <w:b/>
          <w:spacing w:val="1"/>
        </w:rPr>
        <w:t xml:space="preserve"> </w:t>
      </w:r>
      <w:r w:rsidRPr="00AA0C94">
        <w:rPr>
          <w:rFonts w:ascii="Times New Roman" w:hAnsi="Times New Roman" w:cs="Times New Roman"/>
          <w:b/>
        </w:rPr>
        <w:t>do</w:t>
      </w:r>
      <w:r w:rsidRPr="00AA0C94">
        <w:rPr>
          <w:rFonts w:ascii="Times New Roman" w:hAnsi="Times New Roman" w:cs="Times New Roman"/>
          <w:b/>
          <w:spacing w:val="1"/>
        </w:rPr>
        <w:t xml:space="preserve"> </w:t>
      </w:r>
      <w:r w:rsidRPr="00AA0C94">
        <w:rPr>
          <w:rFonts w:ascii="Times New Roman" w:hAnsi="Times New Roman" w:cs="Times New Roman"/>
          <w:b/>
        </w:rPr>
        <w:t>contratado:</w:t>
      </w:r>
      <w:r w:rsidRPr="00AA0C94">
        <w:rPr>
          <w:rFonts w:ascii="Times New Roman" w:hAnsi="Times New Roman" w:cs="Times New Roman"/>
          <w:b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a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razão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de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escolha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do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contratado,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para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atendimento ao disposto no inciso VI do art. 72 da Nova Lei de Licitações</w:t>
      </w:r>
      <w:r w:rsidR="005E13C6" w:rsidRPr="00AA0C94">
        <w:rPr>
          <w:rFonts w:ascii="Times New Roman" w:hAnsi="Times New Roman" w:cs="Times New Roman"/>
        </w:rPr>
        <w:t xml:space="preserve">. </w:t>
      </w:r>
    </w:p>
    <w:p w14:paraId="605DF1A5" w14:textId="4D18D4B1" w:rsidR="00426339" w:rsidRPr="00AA0C94" w:rsidRDefault="00426339" w:rsidP="00AA0C94">
      <w:pPr>
        <w:pStyle w:val="PargrafodaLista"/>
        <w:widowControl w:val="0"/>
        <w:numPr>
          <w:ilvl w:val="1"/>
          <w:numId w:val="31"/>
        </w:numPr>
        <w:tabs>
          <w:tab w:val="left" w:pos="0"/>
        </w:tabs>
        <w:autoSpaceDE w:val="0"/>
        <w:autoSpaceDN w:val="0"/>
        <w:spacing w:line="276" w:lineRule="auto"/>
        <w:ind w:left="0" w:right="144" w:firstLine="0"/>
        <w:contextualSpacing w:val="0"/>
        <w:jc w:val="both"/>
        <w:rPr>
          <w:rFonts w:ascii="Times New Roman" w:hAnsi="Times New Roman" w:cs="Times New Roman"/>
        </w:rPr>
      </w:pPr>
      <w:r w:rsidRPr="00AA0C94">
        <w:rPr>
          <w:rFonts w:ascii="Times New Roman" w:hAnsi="Times New Roman" w:cs="Times New Roman"/>
          <w:b/>
        </w:rPr>
        <w:t xml:space="preserve">Justificativa de preço: </w:t>
      </w:r>
      <w:r w:rsidRPr="00AA0C94">
        <w:rPr>
          <w:rFonts w:ascii="Times New Roman" w:hAnsi="Times New Roman" w:cs="Times New Roman"/>
        </w:rPr>
        <w:t>o preço estará devidamente justificado, em atendimento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ao inciso VII do art. 72 da NLL</w:t>
      </w:r>
      <w:r w:rsidR="005E13C6" w:rsidRPr="00AA0C94">
        <w:rPr>
          <w:rFonts w:ascii="Times New Roman" w:hAnsi="Times New Roman" w:cs="Times New Roman"/>
        </w:rPr>
        <w:t>.</w:t>
      </w:r>
    </w:p>
    <w:p w14:paraId="0F0C3A56" w14:textId="1CB10DBE" w:rsidR="00426339" w:rsidRPr="00AA0C94" w:rsidRDefault="00426339" w:rsidP="00AA0C94">
      <w:pPr>
        <w:pStyle w:val="PargrafodaLista"/>
        <w:widowControl w:val="0"/>
        <w:numPr>
          <w:ilvl w:val="1"/>
          <w:numId w:val="31"/>
        </w:numPr>
        <w:tabs>
          <w:tab w:val="left" w:pos="0"/>
        </w:tabs>
        <w:autoSpaceDE w:val="0"/>
        <w:autoSpaceDN w:val="0"/>
        <w:spacing w:line="276" w:lineRule="auto"/>
        <w:ind w:left="0" w:right="143" w:firstLine="0"/>
        <w:contextualSpacing w:val="0"/>
        <w:jc w:val="both"/>
        <w:rPr>
          <w:rFonts w:ascii="Times New Roman" w:hAnsi="Times New Roman" w:cs="Times New Roman"/>
        </w:rPr>
      </w:pPr>
      <w:r w:rsidRPr="00AA0C94">
        <w:rPr>
          <w:rFonts w:ascii="Times New Roman" w:hAnsi="Times New Roman" w:cs="Times New Roman"/>
          <w:b/>
          <w:spacing w:val="-1"/>
        </w:rPr>
        <w:t>Autorização</w:t>
      </w:r>
      <w:r w:rsidRPr="00AA0C94">
        <w:rPr>
          <w:rFonts w:ascii="Times New Roman" w:hAnsi="Times New Roman" w:cs="Times New Roman"/>
          <w:b/>
          <w:spacing w:val="-14"/>
        </w:rPr>
        <w:t xml:space="preserve"> </w:t>
      </w:r>
      <w:r w:rsidRPr="00AA0C94">
        <w:rPr>
          <w:rFonts w:ascii="Times New Roman" w:hAnsi="Times New Roman" w:cs="Times New Roman"/>
          <w:b/>
          <w:spacing w:val="-1"/>
        </w:rPr>
        <w:t>da</w:t>
      </w:r>
      <w:r w:rsidRPr="00AA0C94">
        <w:rPr>
          <w:rFonts w:ascii="Times New Roman" w:hAnsi="Times New Roman" w:cs="Times New Roman"/>
          <w:b/>
          <w:spacing w:val="-7"/>
        </w:rPr>
        <w:t xml:space="preserve"> </w:t>
      </w:r>
      <w:r w:rsidRPr="00AA0C94">
        <w:rPr>
          <w:rFonts w:ascii="Times New Roman" w:hAnsi="Times New Roman" w:cs="Times New Roman"/>
          <w:b/>
          <w:spacing w:val="-1"/>
        </w:rPr>
        <w:t>autoridade</w:t>
      </w:r>
      <w:r w:rsidRPr="00AA0C94">
        <w:rPr>
          <w:rFonts w:ascii="Times New Roman" w:hAnsi="Times New Roman" w:cs="Times New Roman"/>
          <w:b/>
          <w:spacing w:val="-9"/>
        </w:rPr>
        <w:t xml:space="preserve"> </w:t>
      </w:r>
      <w:r w:rsidRPr="00AA0C94">
        <w:rPr>
          <w:rFonts w:ascii="Times New Roman" w:hAnsi="Times New Roman" w:cs="Times New Roman"/>
          <w:b/>
          <w:spacing w:val="-1"/>
        </w:rPr>
        <w:t>competente:</w:t>
      </w:r>
      <w:r w:rsidRPr="00AA0C94">
        <w:rPr>
          <w:rFonts w:ascii="Times New Roman" w:hAnsi="Times New Roman" w:cs="Times New Roman"/>
          <w:b/>
          <w:spacing w:val="-4"/>
        </w:rPr>
        <w:t xml:space="preserve"> </w:t>
      </w:r>
      <w:r w:rsidRPr="00AA0C94">
        <w:rPr>
          <w:rFonts w:ascii="Times New Roman" w:hAnsi="Times New Roman" w:cs="Times New Roman"/>
        </w:rPr>
        <w:t>a</w:t>
      </w:r>
      <w:r w:rsidRPr="00AA0C94">
        <w:rPr>
          <w:rFonts w:ascii="Times New Roman" w:hAnsi="Times New Roman" w:cs="Times New Roman"/>
          <w:spacing w:val="-10"/>
        </w:rPr>
        <w:t xml:space="preserve"> </w:t>
      </w:r>
      <w:r w:rsidRPr="00AA0C94">
        <w:rPr>
          <w:rFonts w:ascii="Times New Roman" w:hAnsi="Times New Roman" w:cs="Times New Roman"/>
        </w:rPr>
        <w:t>autorização</w:t>
      </w:r>
      <w:r w:rsidRPr="00AA0C94">
        <w:rPr>
          <w:rFonts w:ascii="Times New Roman" w:hAnsi="Times New Roman" w:cs="Times New Roman"/>
          <w:spacing w:val="-10"/>
        </w:rPr>
        <w:t xml:space="preserve"> </w:t>
      </w:r>
      <w:r w:rsidRPr="00AA0C94">
        <w:rPr>
          <w:rFonts w:ascii="Times New Roman" w:hAnsi="Times New Roman" w:cs="Times New Roman"/>
        </w:rPr>
        <w:t>da</w:t>
      </w:r>
      <w:r w:rsidRPr="00AA0C94">
        <w:rPr>
          <w:rFonts w:ascii="Times New Roman" w:hAnsi="Times New Roman" w:cs="Times New Roman"/>
          <w:spacing w:val="-9"/>
        </w:rPr>
        <w:t xml:space="preserve"> </w:t>
      </w:r>
      <w:r w:rsidRPr="00AA0C94">
        <w:rPr>
          <w:rFonts w:ascii="Times New Roman" w:hAnsi="Times New Roman" w:cs="Times New Roman"/>
        </w:rPr>
        <w:t>autoridade</w:t>
      </w:r>
      <w:r w:rsidRPr="00AA0C94">
        <w:rPr>
          <w:rFonts w:ascii="Times New Roman" w:hAnsi="Times New Roman" w:cs="Times New Roman"/>
          <w:spacing w:val="-8"/>
        </w:rPr>
        <w:t xml:space="preserve"> </w:t>
      </w:r>
      <w:r w:rsidRPr="00AA0C94">
        <w:rPr>
          <w:rFonts w:ascii="Times New Roman" w:hAnsi="Times New Roman" w:cs="Times New Roman"/>
        </w:rPr>
        <w:t>competent</w:t>
      </w:r>
      <w:r w:rsidR="008102D4" w:rsidRPr="00AA0C94">
        <w:rPr>
          <w:rFonts w:ascii="Times New Roman" w:hAnsi="Times New Roman" w:cs="Times New Roman"/>
        </w:rPr>
        <w:t xml:space="preserve">e </w:t>
      </w:r>
      <w:r w:rsidRPr="00AA0C94">
        <w:rPr>
          <w:rFonts w:ascii="Times New Roman" w:hAnsi="Times New Roman" w:cs="Times New Roman"/>
        </w:rPr>
        <w:t>para a contratação direta, prevista no inciso VIII do art. 72 da Lei nº 14.133/</w:t>
      </w:r>
      <w:r w:rsidR="005E13C6" w:rsidRPr="00AA0C94">
        <w:rPr>
          <w:rFonts w:ascii="Times New Roman" w:hAnsi="Times New Roman" w:cs="Times New Roman"/>
        </w:rPr>
        <w:t xml:space="preserve">2021, </w:t>
      </w:r>
      <w:r w:rsidR="005E13C6" w:rsidRPr="00AA0C94">
        <w:rPr>
          <w:rFonts w:ascii="Times New Roman" w:hAnsi="Times New Roman" w:cs="Times New Roman"/>
          <w:spacing w:val="-52"/>
        </w:rPr>
        <w:t>é</w:t>
      </w:r>
      <w:r w:rsidRPr="00AA0C94">
        <w:rPr>
          <w:rFonts w:ascii="Times New Roman" w:hAnsi="Times New Roman" w:cs="Times New Roman"/>
        </w:rPr>
        <w:t xml:space="preserve"> o ato administrativo que irá se materializar com o presente expediente, caso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assim</w:t>
      </w:r>
      <w:r w:rsidRPr="00AA0C94">
        <w:rPr>
          <w:rFonts w:ascii="Times New Roman" w:hAnsi="Times New Roman" w:cs="Times New Roman"/>
          <w:spacing w:val="-3"/>
        </w:rPr>
        <w:t xml:space="preserve"> </w:t>
      </w:r>
      <w:r w:rsidRPr="00AA0C94">
        <w:rPr>
          <w:rFonts w:ascii="Times New Roman" w:hAnsi="Times New Roman" w:cs="Times New Roman"/>
        </w:rPr>
        <w:t>se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decida.</w:t>
      </w:r>
    </w:p>
    <w:p w14:paraId="63269E3A" w14:textId="7B873FE4" w:rsidR="00426339" w:rsidRPr="00AA0C94" w:rsidRDefault="00426339" w:rsidP="00AA0C94">
      <w:pPr>
        <w:pStyle w:val="PargrafodaLista"/>
        <w:widowControl w:val="0"/>
        <w:numPr>
          <w:ilvl w:val="1"/>
          <w:numId w:val="31"/>
        </w:numPr>
        <w:tabs>
          <w:tab w:val="left" w:pos="0"/>
        </w:tabs>
        <w:autoSpaceDE w:val="0"/>
        <w:autoSpaceDN w:val="0"/>
        <w:spacing w:line="276" w:lineRule="auto"/>
        <w:ind w:left="0" w:right="144" w:firstLine="0"/>
        <w:contextualSpacing w:val="0"/>
        <w:jc w:val="both"/>
        <w:rPr>
          <w:rFonts w:ascii="Times New Roman" w:hAnsi="Times New Roman" w:cs="Times New Roman"/>
        </w:rPr>
      </w:pPr>
      <w:r w:rsidRPr="00AA0C94">
        <w:rPr>
          <w:rFonts w:ascii="Times New Roman" w:hAnsi="Times New Roman" w:cs="Times New Roman"/>
          <w:b/>
        </w:rPr>
        <w:t xml:space="preserve">Divulgação da autorização de contratação direta: </w:t>
      </w:r>
      <w:r w:rsidRPr="00AA0C94">
        <w:rPr>
          <w:rFonts w:ascii="Times New Roman" w:hAnsi="Times New Roman" w:cs="Times New Roman"/>
        </w:rPr>
        <w:t>em cumprimento ao parágraf</w:t>
      </w:r>
      <w:r w:rsidR="008102D4" w:rsidRPr="00AA0C94">
        <w:rPr>
          <w:rFonts w:ascii="Times New Roman" w:hAnsi="Times New Roman" w:cs="Times New Roman"/>
        </w:rPr>
        <w:t xml:space="preserve">o </w:t>
      </w:r>
      <w:r w:rsidRPr="00AA0C94">
        <w:rPr>
          <w:rFonts w:ascii="Times New Roman" w:hAnsi="Times New Roman" w:cs="Times New Roman"/>
        </w:rPr>
        <w:t>único</w:t>
      </w:r>
      <w:r w:rsidRPr="00AA0C94">
        <w:rPr>
          <w:rFonts w:ascii="Times New Roman" w:hAnsi="Times New Roman" w:cs="Times New Roman"/>
          <w:spacing w:val="46"/>
        </w:rPr>
        <w:t xml:space="preserve"> </w:t>
      </w:r>
      <w:r w:rsidRPr="00AA0C94">
        <w:rPr>
          <w:rFonts w:ascii="Times New Roman" w:hAnsi="Times New Roman" w:cs="Times New Roman"/>
        </w:rPr>
        <w:t>do</w:t>
      </w:r>
      <w:r w:rsidRPr="00AA0C94">
        <w:rPr>
          <w:rFonts w:ascii="Times New Roman" w:hAnsi="Times New Roman" w:cs="Times New Roman"/>
          <w:spacing w:val="47"/>
        </w:rPr>
        <w:t xml:space="preserve"> </w:t>
      </w:r>
      <w:r w:rsidRPr="00AA0C94">
        <w:rPr>
          <w:rFonts w:ascii="Times New Roman" w:hAnsi="Times New Roman" w:cs="Times New Roman"/>
        </w:rPr>
        <w:t>art.</w:t>
      </w:r>
      <w:r w:rsidRPr="00AA0C94">
        <w:rPr>
          <w:rFonts w:ascii="Times New Roman" w:hAnsi="Times New Roman" w:cs="Times New Roman"/>
          <w:spacing w:val="48"/>
        </w:rPr>
        <w:t xml:space="preserve"> </w:t>
      </w:r>
      <w:r w:rsidRPr="00AA0C94">
        <w:rPr>
          <w:rFonts w:ascii="Times New Roman" w:hAnsi="Times New Roman" w:cs="Times New Roman"/>
        </w:rPr>
        <w:t>72</w:t>
      </w:r>
      <w:r w:rsidRPr="00AA0C94">
        <w:rPr>
          <w:rFonts w:ascii="Times New Roman" w:hAnsi="Times New Roman" w:cs="Times New Roman"/>
          <w:spacing w:val="47"/>
        </w:rPr>
        <w:t xml:space="preserve"> </w:t>
      </w:r>
      <w:r w:rsidRPr="00AA0C94">
        <w:rPr>
          <w:rFonts w:ascii="Times New Roman" w:hAnsi="Times New Roman" w:cs="Times New Roman"/>
        </w:rPr>
        <w:t>da</w:t>
      </w:r>
      <w:r w:rsidRPr="00AA0C94">
        <w:rPr>
          <w:rFonts w:ascii="Times New Roman" w:hAnsi="Times New Roman" w:cs="Times New Roman"/>
          <w:spacing w:val="49"/>
        </w:rPr>
        <w:t xml:space="preserve"> </w:t>
      </w:r>
      <w:r w:rsidRPr="00AA0C94">
        <w:rPr>
          <w:rFonts w:ascii="Times New Roman" w:hAnsi="Times New Roman" w:cs="Times New Roman"/>
        </w:rPr>
        <w:t>NLL,</w:t>
      </w:r>
      <w:r w:rsidR="00267C55" w:rsidRPr="00AA0C94">
        <w:rPr>
          <w:rFonts w:ascii="Times New Roman" w:hAnsi="Times New Roman" w:cs="Times New Roman"/>
          <w:spacing w:val="50"/>
        </w:rPr>
        <w:t xml:space="preserve"> </w:t>
      </w:r>
      <w:r w:rsidRPr="00AA0C94">
        <w:rPr>
          <w:rFonts w:ascii="Times New Roman" w:hAnsi="Times New Roman" w:cs="Times New Roman"/>
        </w:rPr>
        <w:t>essa divulgação deverá ser realizada na sequência da instrução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processual,</w:t>
      </w:r>
      <w:r w:rsidRPr="00AA0C94">
        <w:rPr>
          <w:rFonts w:ascii="Times New Roman" w:hAnsi="Times New Roman" w:cs="Times New Roman"/>
          <w:spacing w:val="-2"/>
        </w:rPr>
        <w:t xml:space="preserve"> </w:t>
      </w:r>
      <w:r w:rsidRPr="00AA0C94">
        <w:rPr>
          <w:rFonts w:ascii="Times New Roman" w:hAnsi="Times New Roman" w:cs="Times New Roman"/>
        </w:rPr>
        <w:t>se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autorizada</w:t>
      </w:r>
      <w:r w:rsidRPr="00AA0C94">
        <w:rPr>
          <w:rFonts w:ascii="Times New Roman" w:hAnsi="Times New Roman" w:cs="Times New Roman"/>
          <w:spacing w:val="2"/>
        </w:rPr>
        <w:t xml:space="preserve"> </w:t>
      </w:r>
      <w:r w:rsidRPr="00AA0C94">
        <w:rPr>
          <w:rFonts w:ascii="Times New Roman" w:hAnsi="Times New Roman" w:cs="Times New Roman"/>
        </w:rPr>
        <w:t>a</w:t>
      </w:r>
      <w:r w:rsidRPr="00AA0C94">
        <w:rPr>
          <w:rFonts w:ascii="Times New Roman" w:hAnsi="Times New Roman" w:cs="Times New Roman"/>
          <w:spacing w:val="-1"/>
        </w:rPr>
        <w:t xml:space="preserve"> </w:t>
      </w:r>
      <w:r w:rsidRPr="00AA0C94">
        <w:rPr>
          <w:rFonts w:ascii="Times New Roman" w:hAnsi="Times New Roman" w:cs="Times New Roman"/>
        </w:rPr>
        <w:t>contratação</w:t>
      </w:r>
      <w:r w:rsidRPr="00AA0C94">
        <w:rPr>
          <w:rFonts w:ascii="Times New Roman" w:hAnsi="Times New Roman" w:cs="Times New Roman"/>
          <w:spacing w:val="-1"/>
        </w:rPr>
        <w:t xml:space="preserve"> </w:t>
      </w:r>
      <w:r w:rsidRPr="00AA0C94">
        <w:rPr>
          <w:rFonts w:ascii="Times New Roman" w:hAnsi="Times New Roman" w:cs="Times New Roman"/>
        </w:rPr>
        <w:t>direta.</w:t>
      </w:r>
    </w:p>
    <w:p w14:paraId="5B90FE9F" w14:textId="77777777" w:rsidR="00426339" w:rsidRPr="00AA0C94" w:rsidRDefault="00426339" w:rsidP="00AA0C94">
      <w:pPr>
        <w:pStyle w:val="PargrafodaLista"/>
        <w:widowControl w:val="0"/>
        <w:tabs>
          <w:tab w:val="left" w:pos="1522"/>
        </w:tabs>
        <w:autoSpaceDE w:val="0"/>
        <w:autoSpaceDN w:val="0"/>
        <w:spacing w:line="276" w:lineRule="auto"/>
        <w:ind w:left="0" w:right="144"/>
        <w:jc w:val="both"/>
        <w:rPr>
          <w:rFonts w:ascii="Times New Roman" w:hAnsi="Times New Roman" w:cs="Times New Roman"/>
        </w:rPr>
      </w:pPr>
    </w:p>
    <w:p w14:paraId="6484F4A6" w14:textId="77777777" w:rsidR="00426339" w:rsidRPr="00AA0C94" w:rsidRDefault="00426339" w:rsidP="00AA0C94">
      <w:pPr>
        <w:pStyle w:val="PargrafodaLista"/>
        <w:widowControl w:val="0"/>
        <w:numPr>
          <w:ilvl w:val="0"/>
          <w:numId w:val="31"/>
        </w:numPr>
        <w:autoSpaceDE w:val="0"/>
        <w:autoSpaceDN w:val="0"/>
        <w:spacing w:line="276" w:lineRule="auto"/>
        <w:ind w:left="0" w:right="138" w:firstLine="0"/>
        <w:contextualSpacing w:val="0"/>
        <w:jc w:val="both"/>
        <w:rPr>
          <w:rFonts w:ascii="Times New Roman" w:hAnsi="Times New Roman" w:cs="Times New Roman"/>
          <w:b/>
        </w:rPr>
      </w:pPr>
      <w:r w:rsidRPr="00AA0C94">
        <w:rPr>
          <w:rFonts w:ascii="Times New Roman" w:hAnsi="Times New Roman" w:cs="Times New Roman"/>
        </w:rPr>
        <w:t>Considerando os documentos carreados aos autos, listados anteriormente no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 xml:space="preserve">relatório, </w:t>
      </w:r>
      <w:r w:rsidRPr="00AA0C94">
        <w:rPr>
          <w:rFonts w:ascii="Times New Roman" w:hAnsi="Times New Roman" w:cs="Times New Roman"/>
          <w:b/>
        </w:rPr>
        <w:t>todos os requisitos formais estabelecidos pelo art. 72 da Lei nº 14.133/2021 foram cumpridos</w:t>
      </w:r>
      <w:r w:rsidRPr="00AA0C94">
        <w:rPr>
          <w:rFonts w:ascii="Times New Roman" w:hAnsi="Times New Roman" w:cs="Times New Roman"/>
          <w:b/>
          <w:spacing w:val="2"/>
        </w:rPr>
        <w:t xml:space="preserve"> </w:t>
      </w:r>
      <w:r w:rsidRPr="00AA0C94">
        <w:rPr>
          <w:rFonts w:ascii="Times New Roman" w:hAnsi="Times New Roman" w:cs="Times New Roman"/>
          <w:b/>
        </w:rPr>
        <w:t>– ou serão cumpridos</w:t>
      </w:r>
      <w:r w:rsidRPr="00AA0C94">
        <w:rPr>
          <w:rFonts w:ascii="Times New Roman" w:hAnsi="Times New Roman" w:cs="Times New Roman"/>
          <w:b/>
          <w:spacing w:val="-1"/>
        </w:rPr>
        <w:t xml:space="preserve"> </w:t>
      </w:r>
      <w:r w:rsidRPr="00AA0C94">
        <w:rPr>
          <w:rFonts w:ascii="Times New Roman" w:hAnsi="Times New Roman" w:cs="Times New Roman"/>
          <w:b/>
        </w:rPr>
        <w:t>oportunamente.</w:t>
      </w:r>
    </w:p>
    <w:p w14:paraId="5BAA6ACE" w14:textId="544A8E24" w:rsidR="00426339" w:rsidRPr="00AA0C94" w:rsidRDefault="00426339" w:rsidP="00AA0C94">
      <w:pPr>
        <w:pStyle w:val="Ttulo1"/>
        <w:numPr>
          <w:ilvl w:val="0"/>
          <w:numId w:val="31"/>
        </w:numPr>
        <w:spacing w:line="276" w:lineRule="auto"/>
        <w:ind w:left="0" w:right="145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AA0C94">
        <w:rPr>
          <w:rFonts w:ascii="Times New Roman" w:hAnsi="Times New Roman" w:cs="Times New Roman"/>
          <w:b/>
          <w:bCs/>
          <w:i/>
          <w:color w:val="auto"/>
          <w:sz w:val="24"/>
          <w:szCs w:val="24"/>
          <w:u w:val="single"/>
        </w:rPr>
        <w:t>Conclusio</w:t>
      </w:r>
      <w:proofErr w:type="spellEnd"/>
      <w:r w:rsidRPr="00AA0C94">
        <w:rPr>
          <w:rFonts w:ascii="Times New Roman" w:hAnsi="Times New Roman" w:cs="Times New Roman"/>
          <w:b/>
          <w:bCs/>
          <w:iCs/>
          <w:color w:val="auto"/>
          <w:sz w:val="24"/>
          <w:szCs w:val="24"/>
          <w:u w:val="single"/>
        </w:rPr>
        <w:t>,</w:t>
      </w:r>
      <w:r w:rsidRPr="00AA0C94">
        <w:rPr>
          <w:rFonts w:ascii="Times New Roman" w:hAnsi="Times New Roman" w:cs="Times New Roman"/>
          <w:b/>
          <w:bCs/>
          <w:color w:val="auto"/>
          <w:spacing w:val="1"/>
          <w:sz w:val="24"/>
          <w:szCs w:val="24"/>
          <w:u w:val="single"/>
        </w:rPr>
        <w:t xml:space="preserve"> </w:t>
      </w:r>
      <w:r w:rsidRPr="00AA0C94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não</w:t>
      </w:r>
      <w:r w:rsidRPr="00AA0C94">
        <w:rPr>
          <w:rFonts w:ascii="Times New Roman" w:hAnsi="Times New Roman" w:cs="Times New Roman"/>
          <w:b/>
          <w:bCs/>
          <w:color w:val="auto"/>
          <w:spacing w:val="1"/>
          <w:sz w:val="24"/>
          <w:szCs w:val="24"/>
          <w:u w:val="single"/>
        </w:rPr>
        <w:t xml:space="preserve"> </w:t>
      </w:r>
      <w:r w:rsidRPr="00AA0C94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vislumbra</w:t>
      </w:r>
      <w:r w:rsidRPr="00AA0C94">
        <w:rPr>
          <w:rFonts w:ascii="Times New Roman" w:hAnsi="Times New Roman" w:cs="Times New Roman"/>
          <w:b/>
          <w:bCs/>
          <w:color w:val="auto"/>
          <w:spacing w:val="1"/>
          <w:sz w:val="24"/>
          <w:szCs w:val="24"/>
          <w:u w:val="single"/>
        </w:rPr>
        <w:t xml:space="preserve"> </w:t>
      </w:r>
      <w:r w:rsidRPr="00AA0C94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qualquer pendência</w:t>
      </w:r>
      <w:r w:rsidRPr="00AA0C94">
        <w:rPr>
          <w:rFonts w:ascii="Times New Roman" w:hAnsi="Times New Roman" w:cs="Times New Roman"/>
          <w:b/>
          <w:bCs/>
          <w:color w:val="auto"/>
          <w:spacing w:val="1"/>
          <w:sz w:val="24"/>
          <w:szCs w:val="24"/>
          <w:u w:val="single"/>
        </w:rPr>
        <w:t xml:space="preserve"> </w:t>
      </w:r>
      <w:r w:rsidRPr="00AA0C94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a</w:t>
      </w:r>
      <w:r w:rsidRPr="00AA0C94">
        <w:rPr>
          <w:rFonts w:ascii="Times New Roman" w:hAnsi="Times New Roman" w:cs="Times New Roman"/>
          <w:b/>
          <w:bCs/>
          <w:color w:val="auto"/>
          <w:spacing w:val="1"/>
          <w:sz w:val="24"/>
          <w:szCs w:val="24"/>
          <w:u w:val="single"/>
        </w:rPr>
        <w:t xml:space="preserve"> </w:t>
      </w:r>
      <w:r w:rsidRPr="00AA0C94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ser</w:t>
      </w:r>
      <w:r w:rsidRPr="00AA0C94">
        <w:rPr>
          <w:rFonts w:ascii="Times New Roman" w:hAnsi="Times New Roman" w:cs="Times New Roman"/>
          <w:b/>
          <w:bCs/>
          <w:color w:val="auto"/>
          <w:spacing w:val="1"/>
          <w:sz w:val="24"/>
          <w:szCs w:val="24"/>
          <w:u w:val="single"/>
        </w:rPr>
        <w:t xml:space="preserve"> </w:t>
      </w:r>
      <w:r w:rsidRPr="00AA0C94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sanada</w:t>
      </w:r>
      <w:r w:rsidRPr="00AA0C94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  <w:u w:val="single"/>
        </w:rPr>
        <w:t xml:space="preserve"> </w:t>
      </w:r>
      <w:r w:rsidRPr="00AA0C94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neste</w:t>
      </w:r>
      <w:r w:rsidRPr="00AA0C94">
        <w:rPr>
          <w:rFonts w:ascii="Times New Roman" w:hAnsi="Times New Roman" w:cs="Times New Roman"/>
          <w:b/>
          <w:bCs/>
          <w:color w:val="auto"/>
          <w:spacing w:val="-1"/>
          <w:sz w:val="24"/>
          <w:szCs w:val="24"/>
          <w:u w:val="single"/>
        </w:rPr>
        <w:t xml:space="preserve"> </w:t>
      </w:r>
      <w:r w:rsidRPr="00AA0C94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momento</w:t>
      </w:r>
      <w:r w:rsidRPr="00AA0C94">
        <w:rPr>
          <w:rFonts w:ascii="Times New Roman" w:hAnsi="Times New Roman" w:cs="Times New Roman"/>
          <w:b/>
          <w:bCs/>
          <w:color w:val="auto"/>
          <w:spacing w:val="-4"/>
          <w:sz w:val="24"/>
          <w:szCs w:val="24"/>
          <w:u w:val="single"/>
        </w:rPr>
        <w:t xml:space="preserve"> </w:t>
      </w:r>
      <w:r w:rsidRPr="00AA0C94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da</w:t>
      </w:r>
      <w:r w:rsidRPr="00AA0C94">
        <w:rPr>
          <w:rFonts w:ascii="Times New Roman" w:hAnsi="Times New Roman" w:cs="Times New Roman"/>
          <w:b/>
          <w:bCs/>
          <w:color w:val="auto"/>
          <w:spacing w:val="1"/>
          <w:sz w:val="24"/>
          <w:szCs w:val="24"/>
          <w:u w:val="single"/>
        </w:rPr>
        <w:t xml:space="preserve"> </w:t>
      </w:r>
      <w:r w:rsidRPr="00AA0C94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instrução</w:t>
      </w:r>
      <w:r w:rsidRPr="00AA0C94">
        <w:rPr>
          <w:rFonts w:ascii="Times New Roman" w:hAnsi="Times New Roman" w:cs="Times New Roman"/>
          <w:b/>
          <w:bCs/>
          <w:color w:val="auto"/>
          <w:spacing w:val="1"/>
          <w:sz w:val="24"/>
          <w:szCs w:val="24"/>
          <w:u w:val="single"/>
        </w:rPr>
        <w:t xml:space="preserve"> </w:t>
      </w:r>
      <w:r w:rsidRPr="00AA0C94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processual</w:t>
      </w:r>
      <w:r w:rsidRPr="00AA0C94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33D04D42" w14:textId="77777777" w:rsidR="00426339" w:rsidRPr="00AA0C94" w:rsidRDefault="00426339" w:rsidP="00AA0C94">
      <w:pPr>
        <w:pStyle w:val="PargrafodaLista"/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spacing w:line="276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AA0C94">
        <w:rPr>
          <w:rFonts w:ascii="Times New Roman" w:hAnsi="Times New Roman" w:cs="Times New Roman"/>
        </w:rPr>
        <w:t>Feita</w:t>
      </w:r>
      <w:r w:rsidRPr="00AA0C94">
        <w:rPr>
          <w:rFonts w:ascii="Times New Roman" w:hAnsi="Times New Roman" w:cs="Times New Roman"/>
          <w:spacing w:val="-4"/>
        </w:rPr>
        <w:t xml:space="preserve"> </w:t>
      </w:r>
      <w:r w:rsidRPr="00AA0C94">
        <w:rPr>
          <w:rFonts w:ascii="Times New Roman" w:hAnsi="Times New Roman" w:cs="Times New Roman"/>
        </w:rPr>
        <w:t>a</w:t>
      </w:r>
      <w:r w:rsidRPr="00AA0C94">
        <w:rPr>
          <w:rFonts w:ascii="Times New Roman" w:hAnsi="Times New Roman" w:cs="Times New Roman"/>
          <w:spacing w:val="-3"/>
        </w:rPr>
        <w:t xml:space="preserve"> </w:t>
      </w:r>
      <w:r w:rsidRPr="00AA0C94">
        <w:rPr>
          <w:rFonts w:ascii="Times New Roman" w:hAnsi="Times New Roman" w:cs="Times New Roman"/>
        </w:rPr>
        <w:t>necessária</w:t>
      </w:r>
      <w:r w:rsidRPr="00AA0C94">
        <w:rPr>
          <w:rFonts w:ascii="Times New Roman" w:hAnsi="Times New Roman" w:cs="Times New Roman"/>
          <w:spacing w:val="-2"/>
        </w:rPr>
        <w:t xml:space="preserve"> </w:t>
      </w:r>
      <w:r w:rsidRPr="00AA0C94">
        <w:rPr>
          <w:rFonts w:ascii="Times New Roman" w:hAnsi="Times New Roman" w:cs="Times New Roman"/>
        </w:rPr>
        <w:t>digressão,</w:t>
      </w:r>
      <w:r w:rsidRPr="00AA0C94">
        <w:rPr>
          <w:rFonts w:ascii="Times New Roman" w:hAnsi="Times New Roman" w:cs="Times New Roman"/>
          <w:spacing w:val="-3"/>
        </w:rPr>
        <w:t xml:space="preserve"> </w:t>
      </w:r>
      <w:r w:rsidRPr="00AA0C94">
        <w:rPr>
          <w:rFonts w:ascii="Times New Roman" w:hAnsi="Times New Roman" w:cs="Times New Roman"/>
        </w:rPr>
        <w:t>passa-se</w:t>
      </w:r>
      <w:r w:rsidRPr="00AA0C94">
        <w:rPr>
          <w:rFonts w:ascii="Times New Roman" w:hAnsi="Times New Roman" w:cs="Times New Roman"/>
          <w:spacing w:val="-1"/>
        </w:rPr>
        <w:t xml:space="preserve"> </w:t>
      </w:r>
      <w:r w:rsidRPr="00AA0C94">
        <w:rPr>
          <w:rFonts w:ascii="Times New Roman" w:hAnsi="Times New Roman" w:cs="Times New Roman"/>
        </w:rPr>
        <w:t>à</w:t>
      </w:r>
      <w:r w:rsidRPr="00AA0C94">
        <w:rPr>
          <w:rFonts w:ascii="Times New Roman" w:hAnsi="Times New Roman" w:cs="Times New Roman"/>
          <w:spacing w:val="-3"/>
        </w:rPr>
        <w:t xml:space="preserve"> </w:t>
      </w:r>
      <w:r w:rsidRPr="00AA0C94">
        <w:rPr>
          <w:rFonts w:ascii="Times New Roman" w:hAnsi="Times New Roman" w:cs="Times New Roman"/>
        </w:rPr>
        <w:t>análise</w:t>
      </w:r>
      <w:r w:rsidRPr="00AA0C94">
        <w:rPr>
          <w:rFonts w:ascii="Times New Roman" w:hAnsi="Times New Roman" w:cs="Times New Roman"/>
          <w:spacing w:val="-2"/>
        </w:rPr>
        <w:t xml:space="preserve"> </w:t>
      </w:r>
      <w:r w:rsidRPr="00AA0C94">
        <w:rPr>
          <w:rFonts w:ascii="Times New Roman" w:hAnsi="Times New Roman" w:cs="Times New Roman"/>
        </w:rPr>
        <w:t>de</w:t>
      </w:r>
      <w:r w:rsidRPr="00AA0C94">
        <w:rPr>
          <w:rFonts w:ascii="Times New Roman" w:hAnsi="Times New Roman" w:cs="Times New Roman"/>
          <w:spacing w:val="-1"/>
        </w:rPr>
        <w:t xml:space="preserve"> </w:t>
      </w:r>
      <w:r w:rsidRPr="00AA0C94">
        <w:rPr>
          <w:rFonts w:ascii="Times New Roman" w:hAnsi="Times New Roman" w:cs="Times New Roman"/>
        </w:rPr>
        <w:t>mérito</w:t>
      </w:r>
      <w:r w:rsidRPr="00AA0C94">
        <w:rPr>
          <w:rFonts w:ascii="Times New Roman" w:hAnsi="Times New Roman" w:cs="Times New Roman"/>
          <w:spacing w:val="-5"/>
        </w:rPr>
        <w:t xml:space="preserve"> </w:t>
      </w:r>
      <w:r w:rsidRPr="00AA0C94">
        <w:rPr>
          <w:rFonts w:ascii="Times New Roman" w:hAnsi="Times New Roman" w:cs="Times New Roman"/>
        </w:rPr>
        <w:t>do</w:t>
      </w:r>
      <w:r w:rsidRPr="00AA0C94">
        <w:rPr>
          <w:rFonts w:ascii="Times New Roman" w:hAnsi="Times New Roman" w:cs="Times New Roman"/>
          <w:spacing w:val="-4"/>
        </w:rPr>
        <w:t xml:space="preserve"> </w:t>
      </w:r>
      <w:r w:rsidRPr="00AA0C94">
        <w:rPr>
          <w:rFonts w:ascii="Times New Roman" w:hAnsi="Times New Roman" w:cs="Times New Roman"/>
        </w:rPr>
        <w:t>caso</w:t>
      </w:r>
      <w:r w:rsidRPr="00AA0C94">
        <w:rPr>
          <w:rFonts w:ascii="Times New Roman" w:hAnsi="Times New Roman" w:cs="Times New Roman"/>
          <w:spacing w:val="-5"/>
        </w:rPr>
        <w:t xml:space="preserve"> </w:t>
      </w:r>
      <w:r w:rsidRPr="00AA0C94">
        <w:rPr>
          <w:rFonts w:ascii="Times New Roman" w:hAnsi="Times New Roman" w:cs="Times New Roman"/>
        </w:rPr>
        <w:t>concreto.</w:t>
      </w:r>
    </w:p>
    <w:p w14:paraId="5930B072" w14:textId="77777777" w:rsidR="00426339" w:rsidRPr="00AA0C94" w:rsidRDefault="00426339" w:rsidP="00AA0C94">
      <w:pPr>
        <w:pStyle w:val="PargrafodaLista"/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spacing w:line="276" w:lineRule="auto"/>
        <w:ind w:left="0" w:right="148" w:firstLine="0"/>
        <w:contextualSpacing w:val="0"/>
        <w:jc w:val="both"/>
        <w:rPr>
          <w:rFonts w:ascii="Times New Roman" w:hAnsi="Times New Roman" w:cs="Times New Roman"/>
        </w:rPr>
      </w:pPr>
      <w:r w:rsidRPr="00AA0C94">
        <w:rPr>
          <w:rFonts w:ascii="Times New Roman" w:hAnsi="Times New Roman" w:cs="Times New Roman"/>
        </w:rPr>
        <w:t>A equipe de planejamento, no Termo de Referência, assim caracterizou o objeto</w:t>
      </w:r>
      <w:r w:rsidRPr="00AA0C94">
        <w:rPr>
          <w:rFonts w:ascii="Times New Roman" w:hAnsi="Times New Roman" w:cs="Times New Roman"/>
          <w:spacing w:val="-52"/>
        </w:rPr>
        <w:t xml:space="preserve">   </w:t>
      </w:r>
      <w:r w:rsidRPr="00AA0C94">
        <w:rPr>
          <w:rFonts w:ascii="Times New Roman" w:hAnsi="Times New Roman" w:cs="Times New Roman"/>
        </w:rPr>
        <w:t>da</w:t>
      </w:r>
      <w:r w:rsidRPr="00AA0C94">
        <w:rPr>
          <w:rFonts w:ascii="Times New Roman" w:hAnsi="Times New Roman" w:cs="Times New Roman"/>
          <w:spacing w:val="-1"/>
        </w:rPr>
        <w:t xml:space="preserve"> </w:t>
      </w:r>
      <w:r w:rsidRPr="00AA0C94">
        <w:rPr>
          <w:rFonts w:ascii="Times New Roman" w:hAnsi="Times New Roman" w:cs="Times New Roman"/>
        </w:rPr>
        <w:t>contratação:</w:t>
      </w:r>
    </w:p>
    <w:p w14:paraId="3BEDEC97" w14:textId="1880A1CB" w:rsidR="00426339" w:rsidRPr="00AA0C94" w:rsidRDefault="00426339" w:rsidP="00AA0C94">
      <w:pPr>
        <w:pStyle w:val="PargrafodaLista"/>
        <w:widowControl w:val="0"/>
        <w:tabs>
          <w:tab w:val="left" w:pos="1521"/>
          <w:tab w:val="left" w:pos="1522"/>
        </w:tabs>
        <w:autoSpaceDE w:val="0"/>
        <w:autoSpaceDN w:val="0"/>
        <w:spacing w:line="276" w:lineRule="auto"/>
        <w:ind w:left="2268"/>
        <w:jc w:val="both"/>
        <w:rPr>
          <w:rFonts w:ascii="Times New Roman" w:hAnsi="Times New Roman" w:cs="Times New Roman"/>
          <w:i/>
          <w:iCs/>
        </w:rPr>
      </w:pPr>
      <w:r w:rsidRPr="00AA0C94">
        <w:rPr>
          <w:rFonts w:ascii="Times New Roman" w:hAnsi="Times New Roman" w:cs="Times New Roman"/>
          <w:i/>
          <w:iCs/>
        </w:rPr>
        <w:t xml:space="preserve">Constitui objeto deste Termo de Referência a </w:t>
      </w:r>
      <w:r w:rsidR="00AA0C94" w:rsidRPr="00AA0C94">
        <w:rPr>
          <w:rFonts w:ascii="Times New Roman" w:eastAsia="Arial Unicode MS" w:hAnsi="Times New Roman" w:cs="Times New Roman"/>
          <w:b/>
          <w:i/>
          <w:iCs/>
        </w:rPr>
        <w:t>CONTRATAÇÃO DE EMPRESA ESPECIALIZADA NA PRESTAÇÃO DE SERVIÇOS CONTINUADOS DE CONSULTORIA E ASSESSORIA DE INVESTIMENTOS DESTINADOS AO PREVI JUCURUTU</w:t>
      </w:r>
      <w:r w:rsidRPr="00AA0C94">
        <w:rPr>
          <w:rFonts w:ascii="Times New Roman" w:hAnsi="Times New Roman" w:cs="Times New Roman"/>
          <w:bCs/>
          <w:i/>
          <w:iCs/>
        </w:rPr>
        <w:t xml:space="preserve">, </w:t>
      </w:r>
      <w:r w:rsidRPr="00AA0C94">
        <w:rPr>
          <w:rFonts w:ascii="Times New Roman" w:hAnsi="Times New Roman" w:cs="Times New Roman"/>
          <w:i/>
          <w:iCs/>
        </w:rPr>
        <w:t>nos termos da tabela abaixo, conforme condições e exigências estabelecidas neste instrumento.</w:t>
      </w:r>
    </w:p>
    <w:p w14:paraId="54E5E326" w14:textId="77777777" w:rsidR="00525A05" w:rsidRPr="00AA0C94" w:rsidRDefault="00525A05" w:rsidP="00AA0C94">
      <w:pPr>
        <w:pStyle w:val="PargrafodaLista"/>
        <w:widowControl w:val="0"/>
        <w:tabs>
          <w:tab w:val="left" w:pos="1521"/>
          <w:tab w:val="left" w:pos="1522"/>
        </w:tabs>
        <w:autoSpaceDE w:val="0"/>
        <w:autoSpaceDN w:val="0"/>
        <w:spacing w:line="276" w:lineRule="auto"/>
        <w:ind w:left="2268"/>
        <w:jc w:val="both"/>
        <w:rPr>
          <w:rFonts w:ascii="Times New Roman" w:hAnsi="Times New Roman" w:cs="Times New Roman"/>
          <w:i/>
          <w:iCs/>
        </w:rPr>
      </w:pPr>
    </w:p>
    <w:p w14:paraId="319A3B44" w14:textId="77777777" w:rsidR="00426339" w:rsidRPr="00AA0C94" w:rsidRDefault="00426339" w:rsidP="00AA0C94">
      <w:pPr>
        <w:pStyle w:val="PargrafodaLista"/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spacing w:line="276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AA0C94">
        <w:rPr>
          <w:rFonts w:ascii="Times New Roman" w:hAnsi="Times New Roman" w:cs="Times New Roman"/>
        </w:rPr>
        <w:t>No</w:t>
      </w:r>
      <w:r w:rsidRPr="00AA0C94">
        <w:rPr>
          <w:rFonts w:ascii="Times New Roman" w:hAnsi="Times New Roman" w:cs="Times New Roman"/>
          <w:spacing w:val="-3"/>
        </w:rPr>
        <w:t xml:space="preserve"> </w:t>
      </w:r>
      <w:r w:rsidRPr="00AA0C94">
        <w:rPr>
          <w:rFonts w:ascii="Times New Roman" w:hAnsi="Times New Roman" w:cs="Times New Roman"/>
        </w:rPr>
        <w:t>mesmo</w:t>
      </w:r>
      <w:r w:rsidRPr="00AA0C94">
        <w:rPr>
          <w:rFonts w:ascii="Times New Roman" w:hAnsi="Times New Roman" w:cs="Times New Roman"/>
          <w:spacing w:val="-4"/>
        </w:rPr>
        <w:t xml:space="preserve"> </w:t>
      </w:r>
      <w:r w:rsidRPr="00AA0C94">
        <w:rPr>
          <w:rFonts w:ascii="Times New Roman" w:hAnsi="Times New Roman" w:cs="Times New Roman"/>
        </w:rPr>
        <w:t>documento,</w:t>
      </w:r>
      <w:r w:rsidRPr="00AA0C94">
        <w:rPr>
          <w:rFonts w:ascii="Times New Roman" w:hAnsi="Times New Roman" w:cs="Times New Roman"/>
          <w:spacing w:val="-2"/>
        </w:rPr>
        <w:t xml:space="preserve"> </w:t>
      </w:r>
      <w:r w:rsidRPr="00AA0C94">
        <w:rPr>
          <w:rFonts w:ascii="Times New Roman" w:hAnsi="Times New Roman" w:cs="Times New Roman"/>
        </w:rPr>
        <w:t>a</w:t>
      </w:r>
      <w:r w:rsidRPr="00AA0C94">
        <w:rPr>
          <w:rFonts w:ascii="Times New Roman" w:hAnsi="Times New Roman" w:cs="Times New Roman"/>
          <w:spacing w:val="-2"/>
        </w:rPr>
        <w:t xml:space="preserve"> </w:t>
      </w:r>
      <w:r w:rsidRPr="00AA0C94">
        <w:rPr>
          <w:rFonts w:ascii="Times New Roman" w:hAnsi="Times New Roman" w:cs="Times New Roman"/>
        </w:rPr>
        <w:t>necessidade</w:t>
      </w:r>
      <w:r w:rsidRPr="00AA0C94">
        <w:rPr>
          <w:rFonts w:ascii="Times New Roman" w:hAnsi="Times New Roman" w:cs="Times New Roman"/>
          <w:spacing w:val="-2"/>
        </w:rPr>
        <w:t xml:space="preserve"> </w:t>
      </w:r>
      <w:r w:rsidRPr="00AA0C94">
        <w:rPr>
          <w:rFonts w:ascii="Times New Roman" w:hAnsi="Times New Roman" w:cs="Times New Roman"/>
        </w:rPr>
        <w:t>da</w:t>
      </w:r>
      <w:r w:rsidRPr="00AA0C94">
        <w:rPr>
          <w:rFonts w:ascii="Times New Roman" w:hAnsi="Times New Roman" w:cs="Times New Roman"/>
          <w:spacing w:val="-2"/>
        </w:rPr>
        <w:t xml:space="preserve"> </w:t>
      </w:r>
      <w:r w:rsidRPr="00AA0C94">
        <w:rPr>
          <w:rFonts w:ascii="Times New Roman" w:hAnsi="Times New Roman" w:cs="Times New Roman"/>
        </w:rPr>
        <w:t>contratação</w:t>
      </w:r>
      <w:r w:rsidRPr="00AA0C94">
        <w:rPr>
          <w:rFonts w:ascii="Times New Roman" w:hAnsi="Times New Roman" w:cs="Times New Roman"/>
          <w:spacing w:val="-4"/>
        </w:rPr>
        <w:t xml:space="preserve"> </w:t>
      </w:r>
      <w:r w:rsidRPr="00AA0C94">
        <w:rPr>
          <w:rFonts w:ascii="Times New Roman" w:hAnsi="Times New Roman" w:cs="Times New Roman"/>
        </w:rPr>
        <w:t>foi</w:t>
      </w:r>
      <w:r w:rsidRPr="00AA0C94">
        <w:rPr>
          <w:rFonts w:ascii="Times New Roman" w:hAnsi="Times New Roman" w:cs="Times New Roman"/>
          <w:spacing w:val="-2"/>
        </w:rPr>
        <w:t xml:space="preserve"> </w:t>
      </w:r>
      <w:r w:rsidRPr="00AA0C94">
        <w:rPr>
          <w:rFonts w:ascii="Times New Roman" w:hAnsi="Times New Roman" w:cs="Times New Roman"/>
        </w:rPr>
        <w:t>assim</w:t>
      </w:r>
      <w:r w:rsidRPr="00AA0C94">
        <w:rPr>
          <w:rFonts w:ascii="Times New Roman" w:hAnsi="Times New Roman" w:cs="Times New Roman"/>
          <w:spacing w:val="-4"/>
        </w:rPr>
        <w:t xml:space="preserve"> </w:t>
      </w:r>
      <w:r w:rsidRPr="00AA0C94">
        <w:rPr>
          <w:rFonts w:ascii="Times New Roman" w:hAnsi="Times New Roman" w:cs="Times New Roman"/>
        </w:rPr>
        <w:t>justificada:</w:t>
      </w:r>
    </w:p>
    <w:p w14:paraId="04E07473" w14:textId="77777777" w:rsidR="00426339" w:rsidRPr="00AA0C94" w:rsidRDefault="00426339" w:rsidP="00AA0C94">
      <w:pPr>
        <w:pStyle w:val="PargrafodaLista"/>
        <w:widowControl w:val="0"/>
        <w:tabs>
          <w:tab w:val="left" w:pos="1521"/>
          <w:tab w:val="left" w:pos="1522"/>
        </w:tabs>
        <w:autoSpaceDE w:val="0"/>
        <w:autoSpaceDN w:val="0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41862F7F" w14:textId="30D138C3" w:rsidR="000D2876" w:rsidRPr="00AA0C94" w:rsidRDefault="00685B19" w:rsidP="00AA0C94">
      <w:pPr>
        <w:shd w:val="clear" w:color="auto" w:fill="FFFFFF"/>
        <w:spacing w:line="276" w:lineRule="auto"/>
        <w:ind w:left="2268"/>
        <w:jc w:val="both"/>
        <w:rPr>
          <w:rFonts w:ascii="Times New Roman" w:hAnsi="Times New Roman" w:cs="Times New Roman"/>
          <w:i/>
          <w:iCs/>
          <w:lang w:val="pt-PT"/>
        </w:rPr>
      </w:pPr>
      <w:bookmarkStart w:id="3" w:name="_Hlk170828123"/>
      <w:r w:rsidRPr="00AA0C94">
        <w:rPr>
          <w:rFonts w:ascii="Times New Roman" w:hAnsi="Times New Roman" w:cs="Times New Roman"/>
          <w:i/>
          <w:iCs/>
          <w:lang w:val="pt-PT"/>
        </w:rPr>
        <w:lastRenderedPageBreak/>
        <w:t>14.1-</w:t>
      </w:r>
      <w:r w:rsidRPr="00AA0C94">
        <w:rPr>
          <w:rFonts w:ascii="Times New Roman" w:hAnsi="Times New Roman" w:cs="Times New Roman"/>
          <w:i/>
          <w:iCs/>
          <w:lang w:val="pt-PT"/>
        </w:rPr>
        <w:tab/>
      </w:r>
      <w:r w:rsidR="00AA0C94" w:rsidRPr="00AA0C94">
        <w:rPr>
          <w:rFonts w:ascii="Times New Roman" w:hAnsi="Times New Roman" w:cs="Times New Roman"/>
          <w:i/>
          <w:iCs/>
          <w:lang w:val="pt-PT"/>
        </w:rPr>
        <w:t>Nesse cenário, a boa gerência dos recursos previdenciários, mostra-se relevante a</w:t>
      </w:r>
      <w:r w:rsidR="00AA0C94" w:rsidRPr="00AA0C94">
        <w:rPr>
          <w:rFonts w:ascii="Times New Roman" w:hAnsi="Times New Roman" w:cs="Times New Roman"/>
          <w:i/>
          <w:iCs/>
          <w:lang w:val="pt-PT"/>
        </w:rPr>
        <w:t xml:space="preserve"> </w:t>
      </w:r>
      <w:r w:rsidR="00AA0C94" w:rsidRPr="00AA0C94">
        <w:rPr>
          <w:rFonts w:ascii="Times New Roman" w:hAnsi="Times New Roman" w:cs="Times New Roman"/>
          <w:i/>
          <w:iCs/>
          <w:lang w:val="pt-PT"/>
        </w:rPr>
        <w:t>permanente atualização e boa alocação das contribuições, buscando a maximização da</w:t>
      </w:r>
      <w:r w:rsidR="00AA0C94" w:rsidRPr="00AA0C94">
        <w:rPr>
          <w:rFonts w:ascii="Times New Roman" w:hAnsi="Times New Roman" w:cs="Times New Roman"/>
          <w:i/>
          <w:iCs/>
          <w:lang w:val="pt-PT"/>
        </w:rPr>
        <w:t xml:space="preserve"> </w:t>
      </w:r>
      <w:r w:rsidR="00AA0C94" w:rsidRPr="00AA0C94">
        <w:rPr>
          <w:rFonts w:ascii="Times New Roman" w:hAnsi="Times New Roman" w:cs="Times New Roman"/>
          <w:i/>
          <w:iCs/>
          <w:lang w:val="pt-PT"/>
        </w:rPr>
        <w:t>rentabilidade, com ênfase no equilíbrio financeiro e atuarial do RPPS.</w:t>
      </w:r>
    </w:p>
    <w:p w14:paraId="657B6954" w14:textId="2C8800BF" w:rsidR="00AA0C94" w:rsidRPr="00AA0C94" w:rsidRDefault="00AA0C94" w:rsidP="00AA0C94">
      <w:pPr>
        <w:shd w:val="clear" w:color="auto" w:fill="FFFFFF"/>
        <w:spacing w:line="276" w:lineRule="auto"/>
        <w:ind w:left="2268"/>
        <w:jc w:val="both"/>
        <w:rPr>
          <w:rFonts w:ascii="Times New Roman" w:hAnsi="Times New Roman" w:cs="Times New Roman"/>
          <w:i/>
          <w:iCs/>
          <w:lang w:val="pt-PT"/>
        </w:rPr>
      </w:pPr>
      <w:r w:rsidRPr="00AA0C94">
        <w:rPr>
          <w:rFonts w:ascii="Times New Roman" w:hAnsi="Times New Roman" w:cs="Times New Roman"/>
          <w:i/>
          <w:iCs/>
          <w:lang w:val="pt-PT"/>
        </w:rPr>
        <w:t xml:space="preserve">14.2 - </w:t>
      </w:r>
      <w:r w:rsidRPr="00AA0C94">
        <w:rPr>
          <w:rFonts w:ascii="Times New Roman" w:hAnsi="Times New Roman" w:cs="Times New Roman"/>
          <w:i/>
          <w:iCs/>
          <w:lang w:val="pt-PT"/>
        </w:rPr>
        <w:t>Para alcançar esse equilíbrio, faz-se necessário contratar um serviço de qualidade,</w:t>
      </w:r>
      <w:r w:rsidRPr="00AA0C94">
        <w:rPr>
          <w:rFonts w:ascii="Times New Roman" w:hAnsi="Times New Roman" w:cs="Times New Roman"/>
          <w:i/>
          <w:iCs/>
          <w:lang w:val="pt-PT"/>
        </w:rPr>
        <w:t xml:space="preserve"> </w:t>
      </w:r>
      <w:r w:rsidRPr="00AA0C94">
        <w:rPr>
          <w:rFonts w:ascii="Times New Roman" w:hAnsi="Times New Roman" w:cs="Times New Roman"/>
          <w:i/>
          <w:iCs/>
          <w:lang w:val="pt-PT"/>
        </w:rPr>
        <w:t>confiável, no ramo de consultoria e assessoria em investimentos, com vistas a atingir o tão</w:t>
      </w:r>
      <w:r w:rsidRPr="00AA0C94">
        <w:rPr>
          <w:rFonts w:ascii="Times New Roman" w:hAnsi="Times New Roman" w:cs="Times New Roman"/>
          <w:i/>
          <w:iCs/>
          <w:lang w:val="pt-PT"/>
        </w:rPr>
        <w:t xml:space="preserve"> </w:t>
      </w:r>
      <w:r w:rsidRPr="00AA0C94">
        <w:rPr>
          <w:rFonts w:ascii="Times New Roman" w:hAnsi="Times New Roman" w:cs="Times New Roman"/>
          <w:i/>
          <w:iCs/>
          <w:lang w:val="pt-PT"/>
        </w:rPr>
        <w:t>importante equilíbrio financeiro atuarial. Para tanto, é essencial proceder à contratação de</w:t>
      </w:r>
      <w:r w:rsidRPr="00AA0C94">
        <w:rPr>
          <w:rFonts w:ascii="Times New Roman" w:hAnsi="Times New Roman" w:cs="Times New Roman"/>
          <w:i/>
          <w:iCs/>
          <w:lang w:val="pt-PT"/>
        </w:rPr>
        <w:t xml:space="preserve"> </w:t>
      </w:r>
      <w:r w:rsidRPr="00AA0C94">
        <w:rPr>
          <w:rFonts w:ascii="Times New Roman" w:hAnsi="Times New Roman" w:cs="Times New Roman"/>
          <w:i/>
          <w:iCs/>
          <w:lang w:val="pt-PT"/>
        </w:rPr>
        <w:t>empresa apta a contribuir de forma significativa para a boa gestão dos</w:t>
      </w:r>
      <w:r w:rsidRPr="00AA0C94">
        <w:rPr>
          <w:rFonts w:ascii="Times New Roman" w:hAnsi="Times New Roman" w:cs="Times New Roman"/>
          <w:i/>
          <w:iCs/>
          <w:lang w:val="pt-PT"/>
        </w:rPr>
        <w:t xml:space="preserve"> </w:t>
      </w:r>
      <w:r w:rsidRPr="00AA0C94">
        <w:rPr>
          <w:rFonts w:ascii="Times New Roman" w:hAnsi="Times New Roman" w:cs="Times New Roman"/>
          <w:i/>
          <w:iCs/>
          <w:lang w:val="pt-PT"/>
        </w:rPr>
        <w:t>ativos dos regimes</w:t>
      </w:r>
      <w:r w:rsidRPr="00AA0C94">
        <w:rPr>
          <w:rFonts w:ascii="Times New Roman" w:hAnsi="Times New Roman" w:cs="Times New Roman"/>
          <w:i/>
          <w:iCs/>
          <w:lang w:val="pt-PT"/>
        </w:rPr>
        <w:t xml:space="preserve"> </w:t>
      </w:r>
      <w:r w:rsidRPr="00AA0C94">
        <w:rPr>
          <w:rFonts w:ascii="Times New Roman" w:hAnsi="Times New Roman" w:cs="Times New Roman"/>
          <w:i/>
          <w:iCs/>
          <w:lang w:val="pt-PT"/>
        </w:rPr>
        <w:t>próprios de previdência social, diante de uma política de capitalização de recursos.</w:t>
      </w:r>
    </w:p>
    <w:p w14:paraId="78916DE9" w14:textId="03943B3A" w:rsidR="00AA0C94" w:rsidRPr="00AA0C94" w:rsidRDefault="00AA0C94" w:rsidP="00AA0C94">
      <w:pPr>
        <w:shd w:val="clear" w:color="auto" w:fill="FFFFFF"/>
        <w:spacing w:line="276" w:lineRule="auto"/>
        <w:ind w:left="2268"/>
        <w:jc w:val="both"/>
        <w:rPr>
          <w:rFonts w:ascii="Times New Roman" w:hAnsi="Times New Roman" w:cs="Times New Roman"/>
          <w:i/>
          <w:iCs/>
          <w:lang w:val="pt-PT"/>
        </w:rPr>
      </w:pPr>
      <w:r w:rsidRPr="00AA0C94">
        <w:rPr>
          <w:rFonts w:ascii="Times New Roman" w:hAnsi="Times New Roman" w:cs="Times New Roman"/>
          <w:i/>
          <w:iCs/>
          <w:lang w:val="pt-PT"/>
        </w:rPr>
        <w:t xml:space="preserve">14.3 - </w:t>
      </w:r>
      <w:r w:rsidRPr="00AA0C94">
        <w:rPr>
          <w:rFonts w:ascii="Times New Roman" w:hAnsi="Times New Roman" w:cs="Times New Roman"/>
          <w:i/>
          <w:iCs/>
          <w:lang w:val="pt-PT"/>
        </w:rPr>
        <w:t>Nesse sentido, a Lei nº. 9.717/1998 estabelece os parâmetros mínimos de gestão e</w:t>
      </w:r>
      <w:r w:rsidRPr="00AA0C94">
        <w:rPr>
          <w:rFonts w:ascii="Times New Roman" w:hAnsi="Times New Roman" w:cs="Times New Roman"/>
          <w:i/>
          <w:iCs/>
          <w:lang w:val="pt-PT"/>
        </w:rPr>
        <w:t xml:space="preserve">m </w:t>
      </w:r>
      <w:r w:rsidRPr="00AA0C94">
        <w:rPr>
          <w:rFonts w:ascii="Times New Roman" w:hAnsi="Times New Roman" w:cs="Times New Roman"/>
          <w:i/>
          <w:iCs/>
          <w:lang w:val="pt-PT"/>
        </w:rPr>
        <w:t>funcionamento das unidades gestoras de RPPS. Assim, a boa gerência dos investimentos</w:t>
      </w:r>
      <w:r w:rsidRPr="00AA0C94">
        <w:rPr>
          <w:rFonts w:ascii="Times New Roman" w:hAnsi="Times New Roman" w:cs="Times New Roman"/>
          <w:i/>
          <w:iCs/>
          <w:lang w:val="pt-PT"/>
        </w:rPr>
        <w:t xml:space="preserve"> </w:t>
      </w:r>
      <w:r w:rsidRPr="00AA0C94">
        <w:rPr>
          <w:rFonts w:ascii="Times New Roman" w:hAnsi="Times New Roman" w:cs="Times New Roman"/>
          <w:i/>
          <w:iCs/>
          <w:lang w:val="pt-PT"/>
        </w:rPr>
        <w:t>ocupa lugar de destaque na verificação das boas práticas na administração do RPPS.</w:t>
      </w:r>
      <w:r w:rsidRPr="00AA0C94">
        <w:rPr>
          <w:rFonts w:ascii="Times New Roman" w:hAnsi="Times New Roman" w:cs="Times New Roman"/>
          <w:i/>
          <w:iCs/>
          <w:lang w:val="pt-PT"/>
        </w:rPr>
        <w:t xml:space="preserve"> </w:t>
      </w:r>
      <w:r w:rsidRPr="00AA0C94">
        <w:rPr>
          <w:rFonts w:ascii="Times New Roman" w:hAnsi="Times New Roman" w:cs="Times New Roman"/>
          <w:i/>
          <w:iCs/>
          <w:lang w:val="pt-PT"/>
        </w:rPr>
        <w:t>Destarte, cabe ao gestor deste RPPS providenciar a contratação de empresa especializada na</w:t>
      </w:r>
      <w:r w:rsidRPr="00AA0C94">
        <w:rPr>
          <w:rFonts w:ascii="Times New Roman" w:hAnsi="Times New Roman" w:cs="Times New Roman"/>
          <w:i/>
          <w:iCs/>
          <w:lang w:val="pt-PT"/>
        </w:rPr>
        <w:t xml:space="preserve"> </w:t>
      </w:r>
      <w:r w:rsidRPr="00AA0C94">
        <w:rPr>
          <w:rFonts w:ascii="Times New Roman" w:hAnsi="Times New Roman" w:cs="Times New Roman"/>
          <w:i/>
          <w:iCs/>
          <w:lang w:val="pt-PT"/>
        </w:rPr>
        <w:t>prestação de serviços de assessoria e consultoria em investimentos, detentora de</w:t>
      </w:r>
      <w:r w:rsidRPr="00AA0C94">
        <w:rPr>
          <w:rFonts w:ascii="Times New Roman" w:hAnsi="Times New Roman" w:cs="Times New Roman"/>
          <w:i/>
          <w:iCs/>
          <w:lang w:val="pt-PT"/>
        </w:rPr>
        <w:t xml:space="preserve"> </w:t>
      </w:r>
      <w:r w:rsidRPr="00AA0C94">
        <w:rPr>
          <w:rFonts w:ascii="Times New Roman" w:hAnsi="Times New Roman" w:cs="Times New Roman"/>
          <w:i/>
          <w:iCs/>
          <w:lang w:val="pt-PT"/>
        </w:rPr>
        <w:t>conhecimento técnico extremamente específico, que contribui para a eficiência dos serviços</w:t>
      </w:r>
      <w:r w:rsidRPr="00AA0C94">
        <w:rPr>
          <w:rFonts w:ascii="Times New Roman" w:hAnsi="Times New Roman" w:cs="Times New Roman"/>
          <w:i/>
          <w:iCs/>
          <w:lang w:val="pt-PT"/>
        </w:rPr>
        <w:t xml:space="preserve"> </w:t>
      </w:r>
      <w:r w:rsidRPr="00AA0C94">
        <w:rPr>
          <w:rFonts w:ascii="Times New Roman" w:hAnsi="Times New Roman" w:cs="Times New Roman"/>
          <w:i/>
          <w:iCs/>
          <w:lang w:val="pt-PT"/>
        </w:rPr>
        <w:t>públicos prestados, para o equilíbrio financeiro atuarial e, sobretudo, para a segurança</w:t>
      </w:r>
      <w:r w:rsidRPr="00AA0C94">
        <w:rPr>
          <w:rFonts w:ascii="Times New Roman" w:hAnsi="Times New Roman" w:cs="Times New Roman"/>
          <w:i/>
          <w:iCs/>
          <w:lang w:val="pt-PT"/>
        </w:rPr>
        <w:t xml:space="preserve"> </w:t>
      </w:r>
      <w:r w:rsidRPr="00AA0C94">
        <w:rPr>
          <w:rFonts w:ascii="Times New Roman" w:hAnsi="Times New Roman" w:cs="Times New Roman"/>
          <w:i/>
          <w:iCs/>
          <w:lang w:val="pt-PT"/>
        </w:rPr>
        <w:t>j</w:t>
      </w:r>
      <w:r w:rsidRPr="00AA0C94">
        <w:rPr>
          <w:rFonts w:ascii="Times New Roman" w:hAnsi="Times New Roman" w:cs="Times New Roman"/>
          <w:i/>
          <w:iCs/>
          <w:lang w:val="pt-PT"/>
        </w:rPr>
        <w:t>ur</w:t>
      </w:r>
      <w:r w:rsidRPr="00AA0C94">
        <w:rPr>
          <w:rFonts w:ascii="Times New Roman" w:hAnsi="Times New Roman" w:cs="Times New Roman"/>
          <w:i/>
          <w:iCs/>
          <w:lang w:val="pt-PT"/>
        </w:rPr>
        <w:t>ídica dos agentes públicos e dos próprios beneficiários do Regime</w:t>
      </w:r>
      <w:r w:rsidRPr="00AA0C94">
        <w:rPr>
          <w:rFonts w:ascii="Times New Roman" w:hAnsi="Times New Roman" w:cs="Times New Roman"/>
          <w:i/>
          <w:iCs/>
          <w:lang w:val="pt-PT"/>
        </w:rPr>
        <w:t>.</w:t>
      </w:r>
    </w:p>
    <w:bookmarkEnd w:id="3"/>
    <w:p w14:paraId="2E46A94D" w14:textId="77777777" w:rsidR="007F74C4" w:rsidRPr="00AA0C94" w:rsidRDefault="007F74C4" w:rsidP="00AA0C94">
      <w:pPr>
        <w:shd w:val="clear" w:color="auto" w:fill="FFFFFF"/>
        <w:spacing w:line="276" w:lineRule="auto"/>
        <w:ind w:left="2268"/>
        <w:jc w:val="both"/>
        <w:rPr>
          <w:rFonts w:ascii="Times New Roman" w:hAnsi="Times New Roman" w:cs="Times New Roman"/>
        </w:rPr>
      </w:pPr>
    </w:p>
    <w:p w14:paraId="1E321C0A" w14:textId="77777777" w:rsidR="00426339" w:rsidRPr="00AA0C94" w:rsidRDefault="00426339" w:rsidP="00AA0C94">
      <w:pPr>
        <w:pStyle w:val="PargrafodaLista"/>
        <w:widowControl w:val="0"/>
        <w:numPr>
          <w:ilvl w:val="0"/>
          <w:numId w:val="31"/>
        </w:numPr>
        <w:autoSpaceDE w:val="0"/>
        <w:autoSpaceDN w:val="0"/>
        <w:spacing w:line="276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AA0C94">
        <w:rPr>
          <w:rFonts w:ascii="Times New Roman" w:hAnsi="Times New Roman" w:cs="Times New Roman"/>
        </w:rPr>
        <w:t>Importa</w:t>
      </w:r>
      <w:r w:rsidRPr="00AA0C94">
        <w:rPr>
          <w:rFonts w:ascii="Times New Roman" w:hAnsi="Times New Roman" w:cs="Times New Roman"/>
          <w:spacing w:val="-3"/>
        </w:rPr>
        <w:t xml:space="preserve"> </w:t>
      </w:r>
      <w:r w:rsidRPr="00AA0C94">
        <w:rPr>
          <w:rFonts w:ascii="Times New Roman" w:hAnsi="Times New Roman" w:cs="Times New Roman"/>
        </w:rPr>
        <w:t>ressaltar,</w:t>
      </w:r>
      <w:r w:rsidRPr="00AA0C94">
        <w:rPr>
          <w:rFonts w:ascii="Times New Roman" w:hAnsi="Times New Roman" w:cs="Times New Roman"/>
          <w:spacing w:val="-3"/>
        </w:rPr>
        <w:t xml:space="preserve"> </w:t>
      </w:r>
      <w:r w:rsidRPr="00AA0C94">
        <w:rPr>
          <w:rFonts w:ascii="Times New Roman" w:hAnsi="Times New Roman" w:cs="Times New Roman"/>
        </w:rPr>
        <w:t>ainda,</w:t>
      </w:r>
      <w:r w:rsidRPr="00AA0C94">
        <w:rPr>
          <w:rFonts w:ascii="Times New Roman" w:hAnsi="Times New Roman" w:cs="Times New Roman"/>
          <w:spacing w:val="-2"/>
        </w:rPr>
        <w:t xml:space="preserve"> </w:t>
      </w:r>
      <w:r w:rsidRPr="00AA0C94">
        <w:rPr>
          <w:rFonts w:ascii="Times New Roman" w:hAnsi="Times New Roman" w:cs="Times New Roman"/>
        </w:rPr>
        <w:t>que</w:t>
      </w:r>
      <w:r w:rsidRPr="00AA0C94">
        <w:rPr>
          <w:rFonts w:ascii="Times New Roman" w:hAnsi="Times New Roman" w:cs="Times New Roman"/>
          <w:spacing w:val="-2"/>
        </w:rPr>
        <w:t xml:space="preserve"> </w:t>
      </w:r>
      <w:r w:rsidRPr="00AA0C94">
        <w:rPr>
          <w:rFonts w:ascii="Times New Roman" w:hAnsi="Times New Roman" w:cs="Times New Roman"/>
        </w:rPr>
        <w:t>a referida equipe de planejamento</w:t>
      </w:r>
      <w:r w:rsidRPr="00AA0C94">
        <w:rPr>
          <w:rFonts w:ascii="Times New Roman" w:hAnsi="Times New Roman" w:cs="Times New Roman"/>
          <w:spacing w:val="-5"/>
        </w:rPr>
        <w:t xml:space="preserve"> </w:t>
      </w:r>
      <w:r w:rsidRPr="00AA0C94">
        <w:rPr>
          <w:rFonts w:ascii="Times New Roman" w:hAnsi="Times New Roman" w:cs="Times New Roman"/>
        </w:rPr>
        <w:t>registrou</w:t>
      </w:r>
      <w:r w:rsidRPr="00AA0C94">
        <w:rPr>
          <w:rFonts w:ascii="Times New Roman" w:hAnsi="Times New Roman" w:cs="Times New Roman"/>
          <w:spacing w:val="-3"/>
        </w:rPr>
        <w:t xml:space="preserve"> </w:t>
      </w:r>
      <w:r w:rsidRPr="00AA0C94">
        <w:rPr>
          <w:rFonts w:ascii="Times New Roman" w:hAnsi="Times New Roman" w:cs="Times New Roman"/>
        </w:rPr>
        <w:t>no</w:t>
      </w:r>
      <w:r w:rsidRPr="00AA0C94">
        <w:rPr>
          <w:rFonts w:ascii="Times New Roman" w:hAnsi="Times New Roman" w:cs="Times New Roman"/>
          <w:spacing w:val="-5"/>
        </w:rPr>
        <w:t xml:space="preserve"> </w:t>
      </w:r>
      <w:r w:rsidRPr="00AA0C94">
        <w:rPr>
          <w:rFonts w:ascii="Times New Roman" w:hAnsi="Times New Roman" w:cs="Times New Roman"/>
        </w:rPr>
        <w:t>Estudo Técnico Preliminar</w:t>
      </w:r>
      <w:r w:rsidRPr="00AA0C94">
        <w:rPr>
          <w:rFonts w:ascii="Times New Roman" w:hAnsi="Times New Roman" w:cs="Times New Roman"/>
          <w:spacing w:val="-3"/>
        </w:rPr>
        <w:t xml:space="preserve"> </w:t>
      </w:r>
      <w:r w:rsidRPr="00AA0C94">
        <w:rPr>
          <w:rFonts w:ascii="Times New Roman" w:hAnsi="Times New Roman" w:cs="Times New Roman"/>
        </w:rPr>
        <w:t>a seguinte</w:t>
      </w:r>
      <w:r w:rsidRPr="00AA0C94">
        <w:rPr>
          <w:rFonts w:ascii="Times New Roman" w:hAnsi="Times New Roman" w:cs="Times New Roman"/>
          <w:spacing w:val="-1"/>
        </w:rPr>
        <w:t xml:space="preserve"> </w:t>
      </w:r>
      <w:r w:rsidRPr="00AA0C94">
        <w:rPr>
          <w:rFonts w:ascii="Times New Roman" w:hAnsi="Times New Roman" w:cs="Times New Roman"/>
        </w:rPr>
        <w:t>justificativa para</w:t>
      </w:r>
      <w:r w:rsidRPr="00AA0C94">
        <w:rPr>
          <w:rFonts w:ascii="Times New Roman" w:hAnsi="Times New Roman" w:cs="Times New Roman"/>
          <w:spacing w:val="-5"/>
        </w:rPr>
        <w:t xml:space="preserve"> </w:t>
      </w:r>
      <w:r w:rsidRPr="00AA0C94">
        <w:rPr>
          <w:rFonts w:ascii="Times New Roman" w:hAnsi="Times New Roman" w:cs="Times New Roman"/>
        </w:rPr>
        <w:t>a quantidade solicitada:</w:t>
      </w:r>
    </w:p>
    <w:p w14:paraId="036A7298" w14:textId="77777777" w:rsidR="00426339" w:rsidRPr="00AA0C94" w:rsidRDefault="00426339" w:rsidP="00AA0C94">
      <w:pPr>
        <w:widowControl w:val="0"/>
        <w:tabs>
          <w:tab w:val="left" w:pos="2268"/>
        </w:tabs>
        <w:autoSpaceDE w:val="0"/>
        <w:spacing w:line="276" w:lineRule="auto"/>
        <w:ind w:left="-1322"/>
        <w:jc w:val="both"/>
        <w:rPr>
          <w:rFonts w:ascii="Times New Roman" w:hAnsi="Times New Roman" w:cs="Times New Roman"/>
        </w:rPr>
      </w:pPr>
    </w:p>
    <w:p w14:paraId="0DF8716F" w14:textId="61747F11" w:rsidR="00426339" w:rsidRPr="00AA0C94" w:rsidRDefault="00267C55" w:rsidP="00AA0C94">
      <w:pPr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AA0C94">
        <w:rPr>
          <w:rFonts w:ascii="Times New Roman" w:hAnsi="Times New Roman" w:cs="Times New Roman"/>
          <w:b/>
          <w:bCs/>
          <w:i/>
          <w:iCs/>
          <w:color w:val="000000"/>
        </w:rPr>
        <w:t>17</w:t>
      </w:r>
      <w:r w:rsidR="00525A05" w:rsidRPr="00AA0C94">
        <w:rPr>
          <w:rFonts w:ascii="Times New Roman" w:hAnsi="Times New Roman" w:cs="Times New Roman"/>
          <w:b/>
          <w:bCs/>
          <w:i/>
          <w:iCs/>
          <w:color w:val="000000"/>
        </w:rPr>
        <w:t>.</w:t>
      </w:r>
      <w:r w:rsidR="00525A05" w:rsidRPr="00AA0C94">
        <w:rPr>
          <w:rFonts w:ascii="Times New Roman" w:hAnsi="Times New Roman" w:cs="Times New Roman"/>
          <w:b/>
          <w:bCs/>
          <w:i/>
          <w:iCs/>
          <w:color w:val="000000"/>
        </w:rPr>
        <w:tab/>
      </w:r>
      <w:r w:rsidR="00426339" w:rsidRPr="00AA0C94">
        <w:rPr>
          <w:rFonts w:ascii="Times New Roman" w:hAnsi="Times New Roman" w:cs="Times New Roman"/>
          <w:b/>
          <w:bCs/>
          <w:i/>
          <w:iCs/>
          <w:color w:val="000000"/>
        </w:rPr>
        <w:t xml:space="preserve">ESTIMATIVA </w:t>
      </w:r>
      <w:r w:rsidR="00E23A04" w:rsidRPr="00AA0C94">
        <w:rPr>
          <w:rFonts w:ascii="Times New Roman" w:hAnsi="Times New Roman" w:cs="Times New Roman"/>
          <w:b/>
          <w:bCs/>
          <w:i/>
          <w:iCs/>
          <w:color w:val="000000"/>
        </w:rPr>
        <w:t xml:space="preserve">DE PREÇO </w:t>
      </w:r>
    </w:p>
    <w:p w14:paraId="0F246BDF" w14:textId="77777777" w:rsidR="00426339" w:rsidRPr="00AA0C94" w:rsidRDefault="00426339" w:rsidP="00AA0C94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comgrade2"/>
        <w:tblpPr w:leftFromText="141" w:rightFromText="141" w:vertAnchor="text" w:tblpXSpec="center" w:tblpY="1"/>
        <w:tblOverlap w:val="never"/>
        <w:tblW w:w="9118" w:type="dxa"/>
        <w:tblLook w:val="04A0" w:firstRow="1" w:lastRow="0" w:firstColumn="1" w:lastColumn="0" w:noHBand="0" w:noVBand="1"/>
      </w:tblPr>
      <w:tblGrid>
        <w:gridCol w:w="857"/>
        <w:gridCol w:w="3626"/>
        <w:gridCol w:w="1216"/>
        <w:gridCol w:w="737"/>
        <w:gridCol w:w="1341"/>
        <w:gridCol w:w="1341"/>
      </w:tblGrid>
      <w:tr w:rsidR="00685B19" w:rsidRPr="00AA0C94" w14:paraId="34E53E0C" w14:textId="77777777" w:rsidTr="00C93255">
        <w:trPr>
          <w:trHeight w:val="274"/>
        </w:trPr>
        <w:tc>
          <w:tcPr>
            <w:tcW w:w="777" w:type="dxa"/>
            <w:shd w:val="clear" w:color="auto" w:fill="auto"/>
            <w:vAlign w:val="center"/>
            <w:hideMark/>
          </w:tcPr>
          <w:p w14:paraId="0FE7A211" w14:textId="77777777" w:rsidR="00685B19" w:rsidRPr="00AA0C94" w:rsidRDefault="00685B19" w:rsidP="00AA0C94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t-BR" w:bidi="ar-SA"/>
              </w:rPr>
            </w:pPr>
            <w:r w:rsidRPr="00AA0C94">
              <w:rPr>
                <w:rFonts w:ascii="Times New Roman" w:eastAsia="Times New Roman" w:hAnsi="Times New Roman" w:cs="Times New Roman"/>
                <w:b/>
                <w:bCs/>
                <w:kern w:val="0"/>
                <w:lang w:eastAsia="pt-BR" w:bidi="ar-SA"/>
              </w:rPr>
              <w:t>ITEM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14:paraId="44412484" w14:textId="77777777" w:rsidR="00685B19" w:rsidRPr="00AA0C94" w:rsidRDefault="00685B19" w:rsidP="00AA0C94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t-BR" w:bidi="ar-SA"/>
              </w:rPr>
            </w:pPr>
            <w:r w:rsidRPr="00AA0C94">
              <w:rPr>
                <w:rFonts w:ascii="Times New Roman" w:eastAsia="Times New Roman" w:hAnsi="Times New Roman" w:cs="Times New Roman"/>
                <w:b/>
                <w:bCs/>
                <w:kern w:val="0"/>
                <w:lang w:eastAsia="pt-BR" w:bidi="ar-SA"/>
              </w:rPr>
              <w:t>DESCRIÇÃO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14:paraId="1222BA97" w14:textId="77777777" w:rsidR="00685B19" w:rsidRPr="00AA0C94" w:rsidRDefault="00685B19" w:rsidP="00AA0C94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t-BR" w:bidi="ar-SA"/>
              </w:rPr>
            </w:pPr>
            <w:r w:rsidRPr="00AA0C94">
              <w:rPr>
                <w:rFonts w:ascii="Times New Roman" w:eastAsia="Times New Roman" w:hAnsi="Times New Roman" w:cs="Times New Roman"/>
                <w:b/>
                <w:bCs/>
                <w:kern w:val="0"/>
                <w:lang w:eastAsia="pt-BR" w:bidi="ar-SA"/>
              </w:rPr>
              <w:t>UND MEDIDA</w:t>
            </w:r>
          </w:p>
        </w:tc>
        <w:tc>
          <w:tcPr>
            <w:tcW w:w="672" w:type="dxa"/>
            <w:shd w:val="clear" w:color="auto" w:fill="auto"/>
            <w:vAlign w:val="center"/>
            <w:hideMark/>
          </w:tcPr>
          <w:p w14:paraId="595CF624" w14:textId="77777777" w:rsidR="00685B19" w:rsidRPr="00AA0C94" w:rsidRDefault="00685B19" w:rsidP="00AA0C94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t-BR" w:bidi="ar-SA"/>
              </w:rPr>
            </w:pPr>
            <w:r w:rsidRPr="00AA0C94">
              <w:rPr>
                <w:rFonts w:ascii="Times New Roman" w:eastAsia="Times New Roman" w:hAnsi="Times New Roman" w:cs="Times New Roman"/>
                <w:b/>
                <w:bCs/>
                <w:kern w:val="0"/>
                <w:lang w:eastAsia="pt-BR" w:bidi="ar-SA"/>
              </w:rPr>
              <w:t>QTD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14:paraId="5E5BA143" w14:textId="77777777" w:rsidR="00685B19" w:rsidRPr="00AA0C94" w:rsidRDefault="00685B19" w:rsidP="00AA0C94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t-BR" w:bidi="ar-SA"/>
              </w:rPr>
            </w:pPr>
            <w:r w:rsidRPr="00AA0C94">
              <w:rPr>
                <w:rFonts w:ascii="Times New Roman" w:eastAsia="Times New Roman" w:hAnsi="Times New Roman" w:cs="Times New Roman"/>
                <w:b/>
                <w:bCs/>
                <w:kern w:val="0"/>
                <w:lang w:eastAsia="pt-BR" w:bidi="ar-SA"/>
              </w:rPr>
              <w:t>VALOR UNIT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14:paraId="7C466D8A" w14:textId="77777777" w:rsidR="00685B19" w:rsidRPr="00AA0C94" w:rsidRDefault="00685B19" w:rsidP="00AA0C94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t-BR" w:bidi="ar-SA"/>
              </w:rPr>
            </w:pPr>
            <w:r w:rsidRPr="00AA0C94">
              <w:rPr>
                <w:rFonts w:ascii="Times New Roman" w:eastAsia="Times New Roman" w:hAnsi="Times New Roman" w:cs="Times New Roman"/>
                <w:b/>
                <w:bCs/>
                <w:kern w:val="0"/>
                <w:lang w:eastAsia="pt-BR" w:bidi="ar-SA"/>
              </w:rPr>
              <w:t>VALOR TOTAL</w:t>
            </w:r>
          </w:p>
        </w:tc>
      </w:tr>
      <w:tr w:rsidR="00685B19" w:rsidRPr="00AA0C94" w14:paraId="023FA63B" w14:textId="77777777" w:rsidTr="00C93255">
        <w:trPr>
          <w:trHeight w:val="383"/>
        </w:trPr>
        <w:tc>
          <w:tcPr>
            <w:tcW w:w="777" w:type="dxa"/>
            <w:noWrap/>
            <w:vAlign w:val="center"/>
            <w:hideMark/>
          </w:tcPr>
          <w:p w14:paraId="598A1006" w14:textId="77777777" w:rsidR="00685B19" w:rsidRPr="00AA0C94" w:rsidRDefault="00685B19" w:rsidP="00AA0C94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t-BR" w:bidi="ar-SA"/>
              </w:rPr>
            </w:pPr>
            <w:r w:rsidRPr="00AA0C94">
              <w:rPr>
                <w:rFonts w:ascii="Times New Roman" w:eastAsia="Segoe UI" w:hAnsi="Times New Roman" w:cs="Times New Roman"/>
                <w:b/>
                <w:bCs/>
                <w:kern w:val="0"/>
                <w:lang w:eastAsia="pt-BR" w:bidi="ar-SA"/>
              </w:rPr>
              <w:t>1</w:t>
            </w:r>
          </w:p>
        </w:tc>
        <w:tc>
          <w:tcPr>
            <w:tcW w:w="3896" w:type="dxa"/>
            <w:vAlign w:val="center"/>
          </w:tcPr>
          <w:p w14:paraId="2095A2D4" w14:textId="0E3DF90E" w:rsidR="00685B19" w:rsidRPr="00AA0C94" w:rsidRDefault="00486542" w:rsidP="00AA0C94">
            <w:pPr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eastAsia="pt-BR" w:bidi="ar-SA"/>
              </w:rPr>
            </w:pPr>
            <w:r w:rsidRPr="00486542">
              <w:rPr>
                <w:rFonts w:ascii="Times New Roman" w:eastAsia="Times New Roman" w:hAnsi="Times New Roman" w:cs="Times New Roman" w:hint="eastAsia"/>
                <w:iCs/>
                <w:kern w:val="0"/>
                <w:lang w:eastAsia="pt-BR" w:bidi="ar-SA"/>
              </w:rPr>
              <w:t>Contratação de empresa para prestação dos serviços continuados de consultoria e assessoria de investimentos ao PREVI JUCURUTU.</w:t>
            </w:r>
          </w:p>
        </w:tc>
        <w:tc>
          <w:tcPr>
            <w:tcW w:w="1091" w:type="dxa"/>
            <w:vAlign w:val="center"/>
          </w:tcPr>
          <w:p w14:paraId="27946107" w14:textId="4D5C680D" w:rsidR="00685B19" w:rsidRPr="00AA0C94" w:rsidRDefault="000D2876" w:rsidP="00AA0C94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t-BR" w:bidi="ar-SA"/>
              </w:rPr>
            </w:pPr>
            <w:r w:rsidRPr="00AA0C94">
              <w:rPr>
                <w:rFonts w:ascii="Times New Roman" w:eastAsia="Times New Roman" w:hAnsi="Times New Roman" w:cs="Times New Roman"/>
                <w:kern w:val="0"/>
                <w:lang w:eastAsia="pt-BR" w:bidi="ar-SA"/>
              </w:rPr>
              <w:t xml:space="preserve">Mensal 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25B245C" w14:textId="77777777" w:rsidR="00685B19" w:rsidRPr="00AA0C94" w:rsidRDefault="00685B19" w:rsidP="00AA0C94">
            <w:pPr>
              <w:widowControl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t-BR" w:bidi="ar-SA"/>
              </w:rPr>
            </w:pPr>
            <w:r w:rsidRPr="00AA0C94">
              <w:rPr>
                <w:rFonts w:ascii="Times New Roman" w:eastAsia="Segoe UI" w:hAnsi="Times New Roman" w:cs="Times New Roman"/>
                <w:kern w:val="0"/>
                <w:lang w:eastAsia="pt-BR" w:bidi="ar-SA"/>
              </w:rPr>
              <w:t>12</w:t>
            </w:r>
          </w:p>
        </w:tc>
        <w:tc>
          <w:tcPr>
            <w:tcW w:w="1341" w:type="dxa"/>
            <w:noWrap/>
            <w:vAlign w:val="center"/>
          </w:tcPr>
          <w:p w14:paraId="7D8E9697" w14:textId="56FB0494" w:rsidR="00685B19" w:rsidRPr="00AA0C94" w:rsidRDefault="00AA0C94" w:rsidP="00AA0C94">
            <w:pPr>
              <w:suppressAutoHyphens w:val="0"/>
              <w:autoSpaceDN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eastAsia="pt-BR" w:bidi="ar-SA"/>
              </w:rPr>
            </w:pPr>
            <w:r w:rsidRPr="00AA0C94">
              <w:rPr>
                <w:rFonts w:ascii="Times New Roman" w:eastAsia="Times New Roman" w:hAnsi="Times New Roman" w:cs="Times New Roman"/>
                <w:bCs/>
                <w:iCs/>
                <w:kern w:val="0"/>
                <w:lang w:eastAsia="pt-BR" w:bidi="ar-SA"/>
              </w:rPr>
              <w:t>1.200,00</w:t>
            </w:r>
            <w:r w:rsidR="00685B19" w:rsidRPr="00AA0C94">
              <w:rPr>
                <w:rFonts w:ascii="Times New Roman" w:eastAsia="Times New Roman" w:hAnsi="Times New Roman" w:cs="Times New Roman"/>
                <w:bCs/>
                <w:iCs/>
                <w:kern w:val="0"/>
                <w:lang w:eastAsia="pt-BR" w:bidi="ar-SA"/>
              </w:rPr>
              <w:t xml:space="preserve"> </w:t>
            </w:r>
          </w:p>
        </w:tc>
        <w:tc>
          <w:tcPr>
            <w:tcW w:w="1341" w:type="dxa"/>
            <w:noWrap/>
            <w:vAlign w:val="center"/>
          </w:tcPr>
          <w:p w14:paraId="62340F66" w14:textId="0BC6A852" w:rsidR="00685B19" w:rsidRPr="00AA0C94" w:rsidRDefault="00AA0C94" w:rsidP="00AA0C94">
            <w:pPr>
              <w:suppressAutoHyphens w:val="0"/>
              <w:autoSpaceDN/>
              <w:spacing w:line="276" w:lineRule="auto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eastAsia="pt-BR" w:bidi="ar-SA"/>
              </w:rPr>
            </w:pPr>
            <w:r w:rsidRPr="00AA0C94">
              <w:rPr>
                <w:rFonts w:ascii="Times New Roman" w:eastAsia="Times New Roman" w:hAnsi="Times New Roman" w:cs="Times New Roman"/>
                <w:bCs/>
                <w:iCs/>
                <w:kern w:val="0"/>
                <w:lang w:eastAsia="pt-BR" w:bidi="ar-SA"/>
              </w:rPr>
              <w:t>14.400,00</w:t>
            </w:r>
          </w:p>
        </w:tc>
      </w:tr>
    </w:tbl>
    <w:p w14:paraId="088DDD41" w14:textId="77777777" w:rsidR="00E23A04" w:rsidRPr="00AA0C94" w:rsidRDefault="00E23A04" w:rsidP="00AA0C94">
      <w:pPr>
        <w:widowControl w:val="0"/>
        <w:autoSpaceDE w:val="0"/>
        <w:spacing w:line="276" w:lineRule="auto"/>
        <w:ind w:right="145"/>
        <w:jc w:val="both"/>
        <w:rPr>
          <w:rFonts w:ascii="Times New Roman" w:hAnsi="Times New Roman" w:cs="Times New Roman"/>
        </w:rPr>
      </w:pPr>
    </w:p>
    <w:p w14:paraId="5D4E3281" w14:textId="18C63FE4" w:rsidR="00426339" w:rsidRPr="00AA0C94" w:rsidRDefault="00267C55" w:rsidP="00AA0C94">
      <w:pPr>
        <w:widowControl w:val="0"/>
        <w:autoSpaceDE w:val="0"/>
        <w:spacing w:line="276" w:lineRule="auto"/>
        <w:ind w:right="145"/>
        <w:jc w:val="both"/>
        <w:rPr>
          <w:rFonts w:ascii="Times New Roman" w:hAnsi="Times New Roman" w:cs="Times New Roman"/>
        </w:rPr>
      </w:pPr>
      <w:r w:rsidRPr="00AA0C94">
        <w:rPr>
          <w:rFonts w:ascii="Times New Roman" w:hAnsi="Times New Roman" w:cs="Times New Roman"/>
        </w:rPr>
        <w:t xml:space="preserve">18. </w:t>
      </w:r>
      <w:r w:rsidRPr="00AA0C94">
        <w:rPr>
          <w:rFonts w:ascii="Times New Roman" w:hAnsi="Times New Roman" w:cs="Times New Roman"/>
        </w:rPr>
        <w:tab/>
      </w:r>
      <w:r w:rsidR="00426339" w:rsidRPr="00AA0C94">
        <w:rPr>
          <w:rFonts w:ascii="Times New Roman" w:hAnsi="Times New Roman" w:cs="Times New Roman"/>
        </w:rPr>
        <w:t>O</w:t>
      </w:r>
      <w:r w:rsidR="00426339" w:rsidRPr="00AA0C94">
        <w:rPr>
          <w:rFonts w:ascii="Times New Roman" w:hAnsi="Times New Roman" w:cs="Times New Roman"/>
          <w:spacing w:val="1"/>
        </w:rPr>
        <w:t xml:space="preserve"> </w:t>
      </w:r>
      <w:r w:rsidR="00426339" w:rsidRPr="00AA0C94">
        <w:rPr>
          <w:rFonts w:ascii="Times New Roman" w:hAnsi="Times New Roman" w:cs="Times New Roman"/>
        </w:rPr>
        <w:t>processo</w:t>
      </w:r>
      <w:r w:rsidR="00426339" w:rsidRPr="00AA0C94">
        <w:rPr>
          <w:rFonts w:ascii="Times New Roman" w:hAnsi="Times New Roman" w:cs="Times New Roman"/>
          <w:spacing w:val="1"/>
        </w:rPr>
        <w:t xml:space="preserve"> </w:t>
      </w:r>
      <w:r w:rsidR="00426339" w:rsidRPr="00AA0C94">
        <w:rPr>
          <w:rFonts w:ascii="Times New Roman" w:hAnsi="Times New Roman" w:cs="Times New Roman"/>
        </w:rPr>
        <w:t>veio à Autoridade Superior</w:t>
      </w:r>
      <w:r w:rsidR="00426339" w:rsidRPr="00AA0C94">
        <w:rPr>
          <w:rFonts w:ascii="Times New Roman" w:hAnsi="Times New Roman" w:cs="Times New Roman"/>
          <w:spacing w:val="1"/>
        </w:rPr>
        <w:t xml:space="preserve"> </w:t>
      </w:r>
      <w:r w:rsidR="00426339" w:rsidRPr="00AA0C94">
        <w:rPr>
          <w:rFonts w:ascii="Times New Roman" w:hAnsi="Times New Roman" w:cs="Times New Roman"/>
        </w:rPr>
        <w:t>para</w:t>
      </w:r>
      <w:r w:rsidR="00426339" w:rsidRPr="00AA0C94">
        <w:rPr>
          <w:rFonts w:ascii="Times New Roman" w:hAnsi="Times New Roman" w:cs="Times New Roman"/>
          <w:spacing w:val="-52"/>
        </w:rPr>
        <w:t xml:space="preserve"> </w:t>
      </w:r>
      <w:r w:rsidR="00426339" w:rsidRPr="00AA0C94">
        <w:rPr>
          <w:rFonts w:ascii="Times New Roman" w:hAnsi="Times New Roman" w:cs="Times New Roman"/>
        </w:rPr>
        <w:t>aprovação</w:t>
      </w:r>
      <w:r w:rsidR="00426339" w:rsidRPr="00AA0C94">
        <w:rPr>
          <w:rFonts w:ascii="Times New Roman" w:hAnsi="Times New Roman" w:cs="Times New Roman"/>
          <w:spacing w:val="1"/>
        </w:rPr>
        <w:t xml:space="preserve"> e </w:t>
      </w:r>
      <w:r w:rsidR="00426339" w:rsidRPr="00AA0C94">
        <w:rPr>
          <w:rFonts w:ascii="Times New Roman" w:hAnsi="Times New Roman" w:cs="Times New Roman"/>
        </w:rPr>
        <w:t>autorização</w:t>
      </w:r>
      <w:r w:rsidR="00426339" w:rsidRPr="00AA0C94">
        <w:rPr>
          <w:rFonts w:ascii="Times New Roman" w:hAnsi="Times New Roman" w:cs="Times New Roman"/>
          <w:spacing w:val="1"/>
        </w:rPr>
        <w:t xml:space="preserve"> </w:t>
      </w:r>
      <w:r w:rsidR="00426339" w:rsidRPr="00AA0C94">
        <w:rPr>
          <w:rFonts w:ascii="Times New Roman" w:hAnsi="Times New Roman" w:cs="Times New Roman"/>
        </w:rPr>
        <w:t>da</w:t>
      </w:r>
      <w:r w:rsidR="00426339" w:rsidRPr="00AA0C94">
        <w:rPr>
          <w:rFonts w:ascii="Times New Roman" w:hAnsi="Times New Roman" w:cs="Times New Roman"/>
          <w:spacing w:val="1"/>
        </w:rPr>
        <w:t xml:space="preserve"> </w:t>
      </w:r>
      <w:r w:rsidR="00426339" w:rsidRPr="00AA0C94">
        <w:rPr>
          <w:rFonts w:ascii="Times New Roman" w:hAnsi="Times New Roman" w:cs="Times New Roman"/>
          <w:b/>
          <w:bCs/>
        </w:rPr>
        <w:t>contratação</w:t>
      </w:r>
      <w:r w:rsidR="00426339" w:rsidRPr="00AA0C94">
        <w:rPr>
          <w:rFonts w:ascii="Times New Roman" w:hAnsi="Times New Roman" w:cs="Times New Roman"/>
          <w:b/>
          <w:bCs/>
          <w:spacing w:val="1"/>
        </w:rPr>
        <w:t xml:space="preserve"> </w:t>
      </w:r>
      <w:r w:rsidR="00426339" w:rsidRPr="00AA0C94">
        <w:rPr>
          <w:rFonts w:ascii="Times New Roman" w:hAnsi="Times New Roman" w:cs="Times New Roman"/>
          <w:b/>
          <w:bCs/>
        </w:rPr>
        <w:t>direta</w:t>
      </w:r>
      <w:r w:rsidR="00426339" w:rsidRPr="00AA0C94">
        <w:rPr>
          <w:rFonts w:ascii="Times New Roman" w:hAnsi="Times New Roman" w:cs="Times New Roman"/>
          <w:b/>
          <w:bCs/>
          <w:spacing w:val="1"/>
        </w:rPr>
        <w:t xml:space="preserve"> </w:t>
      </w:r>
      <w:r w:rsidR="00426339" w:rsidRPr="00AA0C94">
        <w:rPr>
          <w:rFonts w:ascii="Times New Roman" w:hAnsi="Times New Roman" w:cs="Times New Roman"/>
          <w:b/>
          <w:bCs/>
        </w:rPr>
        <w:t>por</w:t>
      </w:r>
      <w:r w:rsidR="00426339" w:rsidRPr="00AA0C94">
        <w:rPr>
          <w:rFonts w:ascii="Times New Roman" w:hAnsi="Times New Roman" w:cs="Times New Roman"/>
          <w:b/>
          <w:bCs/>
          <w:spacing w:val="1"/>
        </w:rPr>
        <w:t xml:space="preserve"> </w:t>
      </w:r>
      <w:r w:rsidR="00426339" w:rsidRPr="00AA0C94">
        <w:rPr>
          <w:rFonts w:ascii="Times New Roman" w:hAnsi="Times New Roman" w:cs="Times New Roman"/>
          <w:b/>
          <w:bCs/>
        </w:rPr>
        <w:t>inexigibilidade</w:t>
      </w:r>
      <w:r w:rsidR="00426339" w:rsidRPr="00AA0C94">
        <w:rPr>
          <w:rFonts w:ascii="Times New Roman" w:hAnsi="Times New Roman" w:cs="Times New Roman"/>
          <w:b/>
          <w:bCs/>
          <w:spacing w:val="1"/>
        </w:rPr>
        <w:t xml:space="preserve"> </w:t>
      </w:r>
      <w:r w:rsidR="00426339" w:rsidRPr="00AA0C94">
        <w:rPr>
          <w:rFonts w:ascii="Times New Roman" w:hAnsi="Times New Roman" w:cs="Times New Roman"/>
          <w:b/>
          <w:bCs/>
        </w:rPr>
        <w:t>de</w:t>
      </w:r>
      <w:r w:rsidR="00426339" w:rsidRPr="00AA0C94">
        <w:rPr>
          <w:rFonts w:ascii="Times New Roman" w:hAnsi="Times New Roman" w:cs="Times New Roman"/>
          <w:b/>
          <w:bCs/>
          <w:spacing w:val="1"/>
        </w:rPr>
        <w:t xml:space="preserve"> </w:t>
      </w:r>
      <w:r w:rsidR="00426339" w:rsidRPr="00AA0C94">
        <w:rPr>
          <w:rFonts w:ascii="Times New Roman" w:hAnsi="Times New Roman" w:cs="Times New Roman"/>
          <w:b/>
          <w:bCs/>
        </w:rPr>
        <w:t>licitação</w:t>
      </w:r>
      <w:r w:rsidR="00426339" w:rsidRPr="00AA0C94">
        <w:rPr>
          <w:rFonts w:ascii="Times New Roman" w:hAnsi="Times New Roman" w:cs="Times New Roman"/>
        </w:rPr>
        <w:t>.</w:t>
      </w:r>
    </w:p>
    <w:p w14:paraId="1BF46631" w14:textId="27E417C0" w:rsidR="00426339" w:rsidRPr="00AA0C94" w:rsidRDefault="00267C55" w:rsidP="00AA0C94">
      <w:pPr>
        <w:widowControl w:val="0"/>
        <w:autoSpaceDE w:val="0"/>
        <w:spacing w:line="276" w:lineRule="auto"/>
        <w:ind w:right="145"/>
        <w:jc w:val="both"/>
        <w:rPr>
          <w:rFonts w:ascii="Times New Roman" w:hAnsi="Times New Roman" w:cs="Times New Roman"/>
        </w:rPr>
      </w:pPr>
      <w:r w:rsidRPr="00AA0C94">
        <w:rPr>
          <w:rFonts w:ascii="Times New Roman" w:hAnsi="Times New Roman" w:cs="Times New Roman"/>
        </w:rPr>
        <w:lastRenderedPageBreak/>
        <w:t>19.</w:t>
      </w:r>
      <w:r w:rsidRPr="00AA0C94">
        <w:rPr>
          <w:rFonts w:ascii="Times New Roman" w:hAnsi="Times New Roman" w:cs="Times New Roman"/>
        </w:rPr>
        <w:tab/>
      </w:r>
      <w:r w:rsidR="00426339" w:rsidRPr="00AA0C94">
        <w:rPr>
          <w:rFonts w:ascii="Times New Roman" w:hAnsi="Times New Roman" w:cs="Times New Roman"/>
        </w:rPr>
        <w:t xml:space="preserve">Quanto à legislação aplicável, o </w:t>
      </w:r>
      <w:r w:rsidR="00651F76" w:rsidRPr="00AA0C94">
        <w:rPr>
          <w:rFonts w:ascii="Times New Roman" w:hAnsi="Times New Roman" w:cs="Times New Roman"/>
          <w:b/>
          <w:bCs/>
        </w:rPr>
        <w:t>art. 74, III, “c” da Lei nº. 14.133/2021</w:t>
      </w:r>
      <w:r w:rsidR="00651F76" w:rsidRPr="00AA0C94">
        <w:rPr>
          <w:rFonts w:ascii="Times New Roman" w:hAnsi="Times New Roman" w:cs="Times New Roman"/>
        </w:rPr>
        <w:t xml:space="preserve">, </w:t>
      </w:r>
      <w:r w:rsidR="00426339" w:rsidRPr="00AA0C94">
        <w:rPr>
          <w:rFonts w:ascii="Times New Roman" w:hAnsi="Times New Roman" w:cs="Times New Roman"/>
        </w:rPr>
        <w:t xml:space="preserve">permite à Administração </w:t>
      </w:r>
      <w:proofErr w:type="spellStart"/>
      <w:r w:rsidR="00426339" w:rsidRPr="00AA0C94">
        <w:rPr>
          <w:rFonts w:ascii="Times New Roman" w:hAnsi="Times New Roman" w:cs="Times New Roman"/>
          <w:b/>
          <w:bCs/>
        </w:rPr>
        <w:t>inexigir</w:t>
      </w:r>
      <w:proofErr w:type="spellEnd"/>
      <w:r w:rsidR="00426339" w:rsidRPr="00AA0C94">
        <w:rPr>
          <w:rFonts w:ascii="Times New Roman" w:hAnsi="Times New Roman" w:cs="Times New Roman"/>
        </w:rPr>
        <w:t xml:space="preserve"> a licitação quando não houve possibilidade de competição para a </w:t>
      </w:r>
      <w:bookmarkStart w:id="4" w:name="_Hlk174538114"/>
      <w:r w:rsidR="00AA0C94" w:rsidRPr="00AA0C94">
        <w:rPr>
          <w:rFonts w:ascii="Times New Roman" w:eastAsia="Arial Unicode MS" w:hAnsi="Times New Roman" w:cs="Times New Roman"/>
          <w:b/>
        </w:rPr>
        <w:t>CONTRATAÇÃO DE EMPRESA ESPECIALIZADA NA PRESTAÇÃO DE SERVIÇOS CONTINUADOS DE CONSULTORIA E ASSESSORIA DE INVESTIMENTOS DESTINADOS AO PREVI JUCURUTU</w:t>
      </w:r>
      <w:bookmarkEnd w:id="4"/>
      <w:r w:rsidR="003A43FC" w:rsidRPr="00AA0C94">
        <w:rPr>
          <w:rFonts w:ascii="Times New Roman" w:hAnsi="Times New Roman" w:cs="Times New Roman"/>
          <w:bCs/>
        </w:rPr>
        <w:t>.</w:t>
      </w:r>
    </w:p>
    <w:p w14:paraId="0A012BCA" w14:textId="2B78BDCE" w:rsidR="00426339" w:rsidRPr="00AA0C94" w:rsidRDefault="00426339" w:rsidP="00AA0C94">
      <w:pPr>
        <w:pStyle w:val="PargrafodaLista"/>
        <w:widowControl w:val="0"/>
        <w:numPr>
          <w:ilvl w:val="0"/>
          <w:numId w:val="33"/>
        </w:numPr>
        <w:autoSpaceDE w:val="0"/>
        <w:spacing w:line="276" w:lineRule="auto"/>
        <w:ind w:left="0" w:right="144" w:firstLine="0"/>
        <w:jc w:val="both"/>
        <w:rPr>
          <w:rFonts w:ascii="Times New Roman" w:hAnsi="Times New Roman" w:cs="Times New Roman"/>
          <w:b/>
          <w:bCs/>
        </w:rPr>
      </w:pPr>
      <w:r w:rsidRPr="00AA0C94">
        <w:rPr>
          <w:rFonts w:ascii="Times New Roman" w:hAnsi="Times New Roman" w:cs="Times New Roman"/>
        </w:rPr>
        <w:t>Assim,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no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presente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caso,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entende-se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possível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a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contratação</w:t>
      </w:r>
      <w:r w:rsidRPr="00AA0C94">
        <w:rPr>
          <w:rFonts w:ascii="Times New Roman" w:hAnsi="Times New Roman" w:cs="Times New Roman"/>
          <w:spacing w:val="-9"/>
        </w:rPr>
        <w:t xml:space="preserve"> </w:t>
      </w:r>
      <w:r w:rsidRPr="00AA0C94">
        <w:rPr>
          <w:rFonts w:ascii="Times New Roman" w:hAnsi="Times New Roman" w:cs="Times New Roman"/>
        </w:rPr>
        <w:t>direta</w:t>
      </w:r>
      <w:r w:rsidRPr="00AA0C94">
        <w:rPr>
          <w:rFonts w:ascii="Times New Roman" w:hAnsi="Times New Roman" w:cs="Times New Roman"/>
          <w:spacing w:val="-6"/>
        </w:rPr>
        <w:t xml:space="preserve"> </w:t>
      </w:r>
      <w:r w:rsidRPr="00AA0C94">
        <w:rPr>
          <w:rFonts w:ascii="Times New Roman" w:hAnsi="Times New Roman" w:cs="Times New Roman"/>
        </w:rPr>
        <w:t>conferida</w:t>
      </w:r>
      <w:r w:rsidRPr="00AA0C94">
        <w:rPr>
          <w:rFonts w:ascii="Times New Roman" w:hAnsi="Times New Roman" w:cs="Times New Roman"/>
          <w:spacing w:val="-8"/>
        </w:rPr>
        <w:t xml:space="preserve"> </w:t>
      </w:r>
      <w:r w:rsidRPr="00AA0C94">
        <w:rPr>
          <w:rFonts w:ascii="Times New Roman" w:hAnsi="Times New Roman" w:cs="Times New Roman"/>
        </w:rPr>
        <w:t>pelo</w:t>
      </w:r>
      <w:r w:rsidRPr="00AA0C94">
        <w:rPr>
          <w:rFonts w:ascii="Times New Roman" w:hAnsi="Times New Roman" w:cs="Times New Roman"/>
          <w:spacing w:val="-8"/>
        </w:rPr>
        <w:t xml:space="preserve"> </w:t>
      </w:r>
      <w:r w:rsidRPr="00AA0C94">
        <w:rPr>
          <w:rFonts w:ascii="Times New Roman" w:hAnsi="Times New Roman" w:cs="Times New Roman"/>
        </w:rPr>
        <w:t>legislador,</w:t>
      </w:r>
      <w:r w:rsidR="00AB6B91" w:rsidRPr="00AA0C94">
        <w:rPr>
          <w:rFonts w:ascii="Times New Roman" w:hAnsi="Times New Roman" w:cs="Times New Roman"/>
          <w:spacing w:val="-8"/>
        </w:rPr>
        <w:t xml:space="preserve"> </w:t>
      </w:r>
      <w:r w:rsidRPr="00AA0C94">
        <w:rPr>
          <w:rFonts w:ascii="Times New Roman" w:hAnsi="Times New Roman" w:cs="Times New Roman"/>
        </w:rPr>
        <w:t>visto</w:t>
      </w:r>
      <w:r w:rsidR="00AB6B91" w:rsidRPr="00AA0C94">
        <w:rPr>
          <w:rFonts w:ascii="Times New Roman" w:hAnsi="Times New Roman" w:cs="Times New Roman"/>
          <w:spacing w:val="-7"/>
        </w:rPr>
        <w:t xml:space="preserve"> </w:t>
      </w:r>
      <w:r w:rsidR="001024ED" w:rsidRPr="00AA0C94">
        <w:rPr>
          <w:rFonts w:ascii="Times New Roman" w:hAnsi="Times New Roman" w:cs="Times New Roman"/>
        </w:rPr>
        <w:t>que</w:t>
      </w:r>
      <w:r w:rsidR="001024ED" w:rsidRPr="00AA0C94">
        <w:rPr>
          <w:rFonts w:ascii="Times New Roman" w:hAnsi="Times New Roman" w:cs="Times New Roman"/>
          <w:spacing w:val="-7"/>
        </w:rPr>
        <w:t xml:space="preserve"> o</w:t>
      </w:r>
      <w:r w:rsidR="00651F76" w:rsidRPr="00AA0C94">
        <w:rPr>
          <w:rFonts w:ascii="Times New Roman" w:hAnsi="Times New Roman" w:cs="Times New Roman"/>
          <w:spacing w:val="-7"/>
        </w:rPr>
        <w:t xml:space="preserve"> profissional </w:t>
      </w:r>
      <w:r w:rsidR="00651F76" w:rsidRPr="00AA0C94">
        <w:rPr>
          <w:rFonts w:ascii="Times New Roman" w:hAnsi="Times New Roman" w:cs="Times New Roman"/>
          <w:b/>
          <w:bCs/>
        </w:rPr>
        <w:t xml:space="preserve">possui </w:t>
      </w:r>
      <w:r w:rsidR="005950A3" w:rsidRPr="00AA0C94">
        <w:rPr>
          <w:rStyle w:val="fontstyle01"/>
          <w:rFonts w:ascii="Times New Roman" w:hAnsi="Times New Roman" w:cs="Times New Roman"/>
          <w:b/>
          <w:bCs/>
        </w:rPr>
        <w:t>notória</w:t>
      </w:r>
      <w:r w:rsidR="005950A3" w:rsidRPr="00AA0C94">
        <w:rPr>
          <w:rFonts w:ascii="Times New Roman" w:hAnsi="Times New Roman" w:cs="Times New Roman"/>
          <w:b/>
          <w:bCs/>
          <w:color w:val="000000"/>
        </w:rPr>
        <w:br/>
      </w:r>
      <w:r w:rsidR="005950A3" w:rsidRPr="00AA0C94">
        <w:rPr>
          <w:rStyle w:val="fontstyle01"/>
          <w:rFonts w:ascii="Times New Roman" w:hAnsi="Times New Roman" w:cs="Times New Roman"/>
          <w:b/>
          <w:bCs/>
        </w:rPr>
        <w:t>especialização profissional</w:t>
      </w:r>
      <w:r w:rsidR="00AA0C94" w:rsidRPr="00AA0C94">
        <w:rPr>
          <w:rStyle w:val="fontstyle01"/>
          <w:rFonts w:ascii="Times New Roman" w:hAnsi="Times New Roman" w:cs="Times New Roman"/>
          <w:b/>
          <w:bCs/>
        </w:rPr>
        <w:t>.</w:t>
      </w:r>
    </w:p>
    <w:p w14:paraId="69F98A85" w14:textId="24000DE5" w:rsidR="00426339" w:rsidRPr="00AA0C94" w:rsidRDefault="00426339" w:rsidP="00AA0C94">
      <w:pPr>
        <w:pStyle w:val="PargrafodaLista"/>
        <w:widowControl w:val="0"/>
        <w:numPr>
          <w:ilvl w:val="0"/>
          <w:numId w:val="34"/>
        </w:numPr>
        <w:tabs>
          <w:tab w:val="left" w:pos="0"/>
        </w:tabs>
        <w:autoSpaceDE w:val="0"/>
        <w:spacing w:line="276" w:lineRule="auto"/>
        <w:ind w:left="0" w:right="143" w:firstLine="0"/>
        <w:jc w:val="both"/>
        <w:rPr>
          <w:rFonts w:ascii="Times New Roman" w:hAnsi="Times New Roman" w:cs="Times New Roman"/>
        </w:rPr>
      </w:pPr>
      <w:r w:rsidRPr="00AA0C94">
        <w:rPr>
          <w:rFonts w:ascii="Times New Roman" w:hAnsi="Times New Roman" w:cs="Times New Roman"/>
        </w:rPr>
        <w:t>Ademais, por meio do Parecer Jurídico, a Assessoria Jurídica concluiu pela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regularidade</w:t>
      </w:r>
      <w:r w:rsidRPr="00AA0C94">
        <w:rPr>
          <w:rFonts w:ascii="Times New Roman" w:hAnsi="Times New Roman" w:cs="Times New Roman"/>
          <w:spacing w:val="-2"/>
        </w:rPr>
        <w:t xml:space="preserve"> </w:t>
      </w:r>
      <w:r w:rsidRPr="00AA0C94">
        <w:rPr>
          <w:rFonts w:ascii="Times New Roman" w:hAnsi="Times New Roman" w:cs="Times New Roman"/>
        </w:rPr>
        <w:t>jurídica</w:t>
      </w:r>
      <w:r w:rsidRPr="00AA0C94">
        <w:rPr>
          <w:rFonts w:ascii="Times New Roman" w:hAnsi="Times New Roman" w:cs="Times New Roman"/>
          <w:spacing w:val="-1"/>
        </w:rPr>
        <w:t xml:space="preserve"> </w:t>
      </w:r>
      <w:r w:rsidRPr="00AA0C94">
        <w:rPr>
          <w:rFonts w:ascii="Times New Roman" w:hAnsi="Times New Roman" w:cs="Times New Roman"/>
        </w:rPr>
        <w:t>do</w:t>
      </w:r>
      <w:r w:rsidRPr="00AA0C94">
        <w:rPr>
          <w:rFonts w:ascii="Times New Roman" w:hAnsi="Times New Roman" w:cs="Times New Roman"/>
          <w:spacing w:val="-5"/>
        </w:rPr>
        <w:t xml:space="preserve"> </w:t>
      </w:r>
      <w:r w:rsidRPr="00AA0C94">
        <w:rPr>
          <w:rFonts w:ascii="Times New Roman" w:hAnsi="Times New Roman" w:cs="Times New Roman"/>
        </w:rPr>
        <w:t>procedimento</w:t>
      </w:r>
      <w:r w:rsidRPr="00AA0C94">
        <w:rPr>
          <w:rFonts w:ascii="Times New Roman" w:hAnsi="Times New Roman" w:cs="Times New Roman"/>
          <w:spacing w:val="-4"/>
        </w:rPr>
        <w:t xml:space="preserve"> </w:t>
      </w:r>
      <w:r w:rsidRPr="00AA0C94">
        <w:rPr>
          <w:rFonts w:ascii="Times New Roman" w:hAnsi="Times New Roman" w:cs="Times New Roman"/>
        </w:rPr>
        <w:t>de</w:t>
      </w:r>
      <w:r w:rsidRPr="00AA0C94">
        <w:rPr>
          <w:rFonts w:ascii="Times New Roman" w:hAnsi="Times New Roman" w:cs="Times New Roman"/>
          <w:spacing w:val="-1"/>
        </w:rPr>
        <w:t xml:space="preserve"> </w:t>
      </w:r>
      <w:r w:rsidRPr="00AA0C94">
        <w:rPr>
          <w:rFonts w:ascii="Times New Roman" w:hAnsi="Times New Roman" w:cs="Times New Roman"/>
        </w:rPr>
        <w:t>INEXIGIBILIDADE de</w:t>
      </w:r>
      <w:r w:rsidRPr="00AA0C94">
        <w:rPr>
          <w:rFonts w:ascii="Times New Roman" w:hAnsi="Times New Roman" w:cs="Times New Roman"/>
          <w:spacing w:val="-2"/>
        </w:rPr>
        <w:t xml:space="preserve"> </w:t>
      </w:r>
      <w:r w:rsidRPr="00AA0C94">
        <w:rPr>
          <w:rFonts w:ascii="Times New Roman" w:hAnsi="Times New Roman" w:cs="Times New Roman"/>
        </w:rPr>
        <w:t>licitação,</w:t>
      </w:r>
      <w:r w:rsidRPr="00AA0C94">
        <w:rPr>
          <w:rFonts w:ascii="Times New Roman" w:hAnsi="Times New Roman" w:cs="Times New Roman"/>
          <w:spacing w:val="-2"/>
        </w:rPr>
        <w:t xml:space="preserve"> </w:t>
      </w:r>
      <w:r w:rsidRPr="00AA0C94">
        <w:rPr>
          <w:rFonts w:ascii="Times New Roman" w:hAnsi="Times New Roman" w:cs="Times New Roman"/>
        </w:rPr>
        <w:t>com</w:t>
      </w:r>
      <w:r w:rsidRPr="00AA0C94">
        <w:rPr>
          <w:rFonts w:ascii="Times New Roman" w:hAnsi="Times New Roman" w:cs="Times New Roman"/>
          <w:spacing w:val="-5"/>
        </w:rPr>
        <w:t xml:space="preserve"> </w:t>
      </w:r>
      <w:r w:rsidRPr="00AA0C94">
        <w:rPr>
          <w:rFonts w:ascii="Times New Roman" w:hAnsi="Times New Roman" w:cs="Times New Roman"/>
        </w:rPr>
        <w:t>fulcro</w:t>
      </w:r>
      <w:r w:rsidRPr="00AA0C94">
        <w:rPr>
          <w:rFonts w:ascii="Times New Roman" w:hAnsi="Times New Roman" w:cs="Times New Roman"/>
          <w:spacing w:val="-5"/>
        </w:rPr>
        <w:t xml:space="preserve"> </w:t>
      </w:r>
      <w:r w:rsidRPr="00AA0C94">
        <w:rPr>
          <w:rFonts w:ascii="Times New Roman" w:hAnsi="Times New Roman" w:cs="Times New Roman"/>
        </w:rPr>
        <w:t>no</w:t>
      </w:r>
      <w:r w:rsidRPr="00AA0C94">
        <w:rPr>
          <w:rFonts w:ascii="Times New Roman" w:hAnsi="Times New Roman" w:cs="Times New Roman"/>
          <w:spacing w:val="-2"/>
        </w:rPr>
        <w:t xml:space="preserve"> </w:t>
      </w:r>
      <w:r w:rsidR="00651F76" w:rsidRPr="00AA0C94">
        <w:rPr>
          <w:rFonts w:ascii="Times New Roman" w:hAnsi="Times New Roman" w:cs="Times New Roman"/>
          <w:b/>
          <w:bCs/>
        </w:rPr>
        <w:t>art. 74, III,</w:t>
      </w:r>
      <w:r w:rsidR="000D2876" w:rsidRPr="00AA0C94">
        <w:rPr>
          <w:rFonts w:ascii="Times New Roman" w:hAnsi="Times New Roman" w:cs="Times New Roman"/>
          <w:b/>
          <w:bCs/>
        </w:rPr>
        <w:t xml:space="preserve"> </w:t>
      </w:r>
      <w:r w:rsidR="00651F76" w:rsidRPr="00AA0C94">
        <w:rPr>
          <w:rFonts w:ascii="Times New Roman" w:hAnsi="Times New Roman" w:cs="Times New Roman"/>
          <w:b/>
          <w:bCs/>
        </w:rPr>
        <w:t>“c” da Lei nº. 14.133/2021</w:t>
      </w:r>
      <w:r w:rsidRPr="00AA0C94">
        <w:rPr>
          <w:rFonts w:ascii="Times New Roman" w:hAnsi="Times New Roman" w:cs="Times New Roman"/>
        </w:rPr>
        <w:t>.</w:t>
      </w:r>
    </w:p>
    <w:p w14:paraId="2543FB9E" w14:textId="115BFAF8" w:rsidR="00426339" w:rsidRPr="00AA0C94" w:rsidRDefault="00426339" w:rsidP="00AA0C94">
      <w:pPr>
        <w:pStyle w:val="Corpodetexto"/>
        <w:numPr>
          <w:ilvl w:val="0"/>
          <w:numId w:val="33"/>
        </w:numPr>
        <w:spacing w:after="0" w:line="276" w:lineRule="auto"/>
        <w:ind w:left="0" w:right="139" w:firstLine="0"/>
        <w:jc w:val="both"/>
        <w:rPr>
          <w:iCs/>
        </w:rPr>
      </w:pPr>
      <w:r w:rsidRPr="00AA0C94">
        <w:rPr>
          <w:b/>
        </w:rPr>
        <w:t xml:space="preserve">Ante todo o exposto, </w:t>
      </w:r>
      <w:r w:rsidRPr="00AA0C94">
        <w:t>diante da manifestação jurídica, bem</w:t>
      </w:r>
      <w:r w:rsidRPr="00AA0C94">
        <w:rPr>
          <w:spacing w:val="12"/>
        </w:rPr>
        <w:t xml:space="preserve"> </w:t>
      </w:r>
      <w:r w:rsidRPr="00AA0C94">
        <w:t>como</w:t>
      </w:r>
      <w:r w:rsidRPr="00AA0C94">
        <w:rPr>
          <w:spacing w:val="12"/>
        </w:rPr>
        <w:t xml:space="preserve"> </w:t>
      </w:r>
      <w:r w:rsidRPr="00AA0C94">
        <w:t>da</w:t>
      </w:r>
      <w:r w:rsidRPr="00AA0C94">
        <w:rPr>
          <w:spacing w:val="8"/>
        </w:rPr>
        <w:t xml:space="preserve"> </w:t>
      </w:r>
      <w:r w:rsidRPr="00AA0C94">
        <w:t>documentação</w:t>
      </w:r>
      <w:r w:rsidRPr="00AA0C94">
        <w:rPr>
          <w:spacing w:val="12"/>
        </w:rPr>
        <w:t xml:space="preserve"> </w:t>
      </w:r>
      <w:r w:rsidRPr="00AA0C94">
        <w:t>carreada</w:t>
      </w:r>
      <w:r w:rsidRPr="00AA0C94">
        <w:rPr>
          <w:spacing w:val="8"/>
        </w:rPr>
        <w:t xml:space="preserve"> </w:t>
      </w:r>
      <w:r w:rsidRPr="00AA0C94">
        <w:t>aos</w:t>
      </w:r>
      <w:r w:rsidRPr="00AA0C94">
        <w:rPr>
          <w:spacing w:val="9"/>
        </w:rPr>
        <w:t xml:space="preserve"> </w:t>
      </w:r>
      <w:r w:rsidRPr="00AA0C94">
        <w:t>autos,</w:t>
      </w:r>
      <w:r w:rsidRPr="00AA0C94">
        <w:rPr>
          <w:spacing w:val="14"/>
        </w:rPr>
        <w:t xml:space="preserve"> </w:t>
      </w:r>
      <w:r w:rsidRPr="00AA0C94">
        <w:rPr>
          <w:b/>
        </w:rPr>
        <w:t>não</w:t>
      </w:r>
      <w:r w:rsidRPr="00AA0C94">
        <w:rPr>
          <w:b/>
          <w:spacing w:val="1"/>
        </w:rPr>
        <w:t xml:space="preserve"> se </w:t>
      </w:r>
      <w:r w:rsidRPr="00AA0C94">
        <w:rPr>
          <w:b/>
        </w:rPr>
        <w:t>vislumbra</w:t>
      </w:r>
      <w:r w:rsidRPr="00AA0C94">
        <w:rPr>
          <w:b/>
          <w:spacing w:val="1"/>
        </w:rPr>
        <w:t xml:space="preserve"> </w:t>
      </w:r>
      <w:r w:rsidRPr="00AA0C94">
        <w:rPr>
          <w:b/>
        </w:rPr>
        <w:t>óbice</w:t>
      </w:r>
      <w:r w:rsidRPr="00AA0C94">
        <w:rPr>
          <w:b/>
          <w:spacing w:val="1"/>
        </w:rPr>
        <w:t xml:space="preserve"> </w:t>
      </w:r>
      <w:r w:rsidRPr="00AA0C94">
        <w:rPr>
          <w:b/>
        </w:rPr>
        <w:t>à</w:t>
      </w:r>
      <w:r w:rsidRPr="00AA0C94">
        <w:rPr>
          <w:b/>
          <w:spacing w:val="1"/>
        </w:rPr>
        <w:t xml:space="preserve"> </w:t>
      </w:r>
      <w:r w:rsidRPr="00AA0C94">
        <w:rPr>
          <w:b/>
        </w:rPr>
        <w:t>presente</w:t>
      </w:r>
      <w:r w:rsidRPr="00AA0C94">
        <w:rPr>
          <w:b/>
          <w:spacing w:val="1"/>
        </w:rPr>
        <w:t xml:space="preserve"> </w:t>
      </w:r>
      <w:r w:rsidRPr="00AA0C94">
        <w:rPr>
          <w:b/>
        </w:rPr>
        <w:t xml:space="preserve">contratação, </w:t>
      </w:r>
      <w:r w:rsidRPr="00AA0C94">
        <w:rPr>
          <w:bCs/>
        </w:rPr>
        <w:t>onde</w:t>
      </w:r>
      <w:r w:rsidRPr="00AA0C94">
        <w:rPr>
          <w:b/>
        </w:rPr>
        <w:t xml:space="preserve"> </w:t>
      </w:r>
      <w:r w:rsidRPr="00AA0C94">
        <w:t>delibero nos</w:t>
      </w:r>
      <w:r w:rsidRPr="00AA0C94">
        <w:rPr>
          <w:spacing w:val="1"/>
        </w:rPr>
        <w:t xml:space="preserve"> </w:t>
      </w:r>
      <w:r w:rsidRPr="00AA0C94">
        <w:t>seguintes termos:</w:t>
      </w:r>
    </w:p>
    <w:p w14:paraId="3C189412" w14:textId="285484F4" w:rsidR="00426339" w:rsidRPr="00AA0C94" w:rsidRDefault="00426339" w:rsidP="00AA0C94">
      <w:pPr>
        <w:pStyle w:val="PargrafodaLista"/>
        <w:widowControl w:val="0"/>
        <w:numPr>
          <w:ilvl w:val="1"/>
          <w:numId w:val="33"/>
        </w:numPr>
        <w:tabs>
          <w:tab w:val="left" w:pos="0"/>
        </w:tabs>
        <w:autoSpaceDE w:val="0"/>
        <w:spacing w:line="276" w:lineRule="auto"/>
        <w:ind w:left="0" w:right="148" w:firstLine="0"/>
        <w:jc w:val="both"/>
        <w:rPr>
          <w:rFonts w:ascii="Times New Roman" w:hAnsi="Times New Roman" w:cs="Times New Roman"/>
        </w:rPr>
      </w:pPr>
      <w:r w:rsidRPr="00AA0C94">
        <w:rPr>
          <w:rFonts w:ascii="Times New Roman" w:hAnsi="Times New Roman" w:cs="Times New Roman"/>
          <w:b/>
        </w:rPr>
        <w:t>AUTORIZO,</w:t>
      </w:r>
      <w:r w:rsidRPr="00AA0C94">
        <w:rPr>
          <w:rFonts w:ascii="Times New Roman" w:hAnsi="Times New Roman" w:cs="Times New Roman"/>
          <w:b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com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fulcro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no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="00651F76" w:rsidRPr="00AA0C94">
        <w:rPr>
          <w:rFonts w:ascii="Times New Roman" w:hAnsi="Times New Roman" w:cs="Times New Roman"/>
          <w:b/>
          <w:bCs/>
        </w:rPr>
        <w:t>art. 74, III, “c” da Lei nº 14.133/2021</w:t>
      </w:r>
      <w:r w:rsidRPr="00AA0C94">
        <w:rPr>
          <w:rFonts w:ascii="Times New Roman" w:hAnsi="Times New Roman" w:cs="Times New Roman"/>
        </w:rPr>
        <w:t>,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a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contratação</w:t>
      </w:r>
      <w:r w:rsidRPr="00AA0C94">
        <w:rPr>
          <w:rFonts w:ascii="Times New Roman" w:hAnsi="Times New Roman" w:cs="Times New Roman"/>
          <w:spacing w:val="-2"/>
        </w:rPr>
        <w:t xml:space="preserve"> </w:t>
      </w:r>
      <w:r w:rsidRPr="00AA0C94">
        <w:rPr>
          <w:rFonts w:ascii="Times New Roman" w:hAnsi="Times New Roman" w:cs="Times New Roman"/>
        </w:rPr>
        <w:t>direta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por INEXIGIBILIDADE</w:t>
      </w:r>
      <w:r w:rsidRPr="00AA0C94">
        <w:rPr>
          <w:rFonts w:ascii="Times New Roman" w:hAnsi="Times New Roman" w:cs="Times New Roman"/>
          <w:spacing w:val="1"/>
        </w:rPr>
        <w:t xml:space="preserve"> </w:t>
      </w:r>
      <w:r w:rsidRPr="00AA0C94">
        <w:rPr>
          <w:rFonts w:ascii="Times New Roman" w:hAnsi="Times New Roman" w:cs="Times New Roman"/>
        </w:rPr>
        <w:t>de licitação</w:t>
      </w:r>
      <w:r w:rsidRPr="00AA0C94">
        <w:rPr>
          <w:rFonts w:ascii="Times New Roman" w:hAnsi="Times New Roman" w:cs="Times New Roman"/>
          <w:spacing w:val="-1"/>
        </w:rPr>
        <w:t xml:space="preserve"> </w:t>
      </w:r>
      <w:r w:rsidRPr="00AA0C94">
        <w:rPr>
          <w:rFonts w:ascii="Times New Roman" w:hAnsi="Times New Roman" w:cs="Times New Roman"/>
        </w:rPr>
        <w:t>ora</w:t>
      </w:r>
      <w:r w:rsidRPr="00AA0C94">
        <w:rPr>
          <w:rFonts w:ascii="Times New Roman" w:hAnsi="Times New Roman" w:cs="Times New Roman"/>
          <w:spacing w:val="-1"/>
        </w:rPr>
        <w:t xml:space="preserve"> </w:t>
      </w:r>
      <w:r w:rsidRPr="00AA0C94">
        <w:rPr>
          <w:rFonts w:ascii="Times New Roman" w:hAnsi="Times New Roman" w:cs="Times New Roman"/>
        </w:rPr>
        <w:t xml:space="preserve">pretendida junto </w:t>
      </w:r>
      <w:r w:rsidR="00537433" w:rsidRPr="00AA0C94">
        <w:rPr>
          <w:rFonts w:ascii="Times New Roman" w:hAnsi="Times New Roman" w:cs="Times New Roman"/>
        </w:rPr>
        <w:t xml:space="preserve">a </w:t>
      </w:r>
      <w:r w:rsidR="000D2876" w:rsidRPr="00AA0C94">
        <w:rPr>
          <w:rFonts w:ascii="Times New Roman" w:hAnsi="Times New Roman" w:cs="Times New Roman"/>
        </w:rPr>
        <w:t>empresa</w:t>
      </w:r>
      <w:r w:rsidRPr="00AA0C94">
        <w:rPr>
          <w:rFonts w:ascii="Times New Roman" w:hAnsi="Times New Roman" w:cs="Times New Roman"/>
        </w:rPr>
        <w:t xml:space="preserve">:  </w:t>
      </w:r>
      <w:bookmarkStart w:id="5" w:name="_Hlk174538010"/>
      <w:r w:rsidR="00AA0C94" w:rsidRPr="00AA0C94">
        <w:rPr>
          <w:rFonts w:ascii="Times New Roman" w:eastAsia="Times New Roman" w:hAnsi="Times New Roman" w:cs="Times New Roman"/>
          <w:b/>
          <w:bCs/>
        </w:rPr>
        <w:t>MATIAS E LEITÃO CONSULTORES ASSOCIADOS LTDA (LEMA economia &amp; finanças)</w:t>
      </w:r>
      <w:bookmarkEnd w:id="5"/>
      <w:r w:rsidR="00AA0C94" w:rsidRPr="00AA0C94">
        <w:rPr>
          <w:rFonts w:ascii="Times New Roman" w:eastAsia="Times New Roman" w:hAnsi="Times New Roman" w:cs="Times New Roman"/>
          <w:b/>
          <w:bCs/>
        </w:rPr>
        <w:t xml:space="preserve">, CNPJ: </w:t>
      </w:r>
      <w:bookmarkStart w:id="6" w:name="_Hlk174538017"/>
      <w:r w:rsidR="00AA0C94" w:rsidRPr="00AA0C94">
        <w:rPr>
          <w:rFonts w:ascii="Times New Roman" w:eastAsia="Times New Roman" w:hAnsi="Times New Roman" w:cs="Times New Roman"/>
          <w:b/>
          <w:bCs/>
        </w:rPr>
        <w:t>14.813.501/0001-00</w:t>
      </w:r>
      <w:bookmarkEnd w:id="6"/>
      <w:r w:rsidR="00673DB8" w:rsidRPr="00AA0C94">
        <w:rPr>
          <w:rFonts w:ascii="Times New Roman" w:eastAsiaTheme="minorHAnsi" w:hAnsi="Times New Roman" w:cs="Times New Roman"/>
          <w:lang w:eastAsia="en-US"/>
          <w14:ligatures w14:val="standardContextual"/>
        </w:rPr>
        <w:t>.</w:t>
      </w:r>
    </w:p>
    <w:p w14:paraId="15F54ECF" w14:textId="77777777" w:rsidR="00426339" w:rsidRPr="00AA0C94" w:rsidRDefault="00426339" w:rsidP="00AA0C94">
      <w:pPr>
        <w:pStyle w:val="PargrafodaLista"/>
        <w:widowControl w:val="0"/>
        <w:numPr>
          <w:ilvl w:val="1"/>
          <w:numId w:val="33"/>
        </w:numPr>
        <w:autoSpaceDE w:val="0"/>
        <w:autoSpaceDN w:val="0"/>
        <w:spacing w:line="276" w:lineRule="auto"/>
        <w:ind w:left="0" w:right="148" w:firstLine="0"/>
        <w:contextualSpacing w:val="0"/>
        <w:jc w:val="both"/>
        <w:rPr>
          <w:rFonts w:ascii="Times New Roman" w:hAnsi="Times New Roman" w:cs="Times New Roman"/>
        </w:rPr>
      </w:pPr>
      <w:r w:rsidRPr="00AA0C94">
        <w:rPr>
          <w:rFonts w:ascii="Times New Roman" w:hAnsi="Times New Roman" w:cs="Times New Roman"/>
          <w:b/>
          <w:bCs/>
        </w:rPr>
        <w:t>ADJUDICO</w:t>
      </w:r>
      <w:r w:rsidRPr="00AA0C94">
        <w:rPr>
          <w:rFonts w:ascii="Times New Roman" w:hAnsi="Times New Roman" w:cs="Times New Roman"/>
          <w:spacing w:val="-2"/>
        </w:rPr>
        <w:t xml:space="preserve"> </w:t>
      </w:r>
      <w:r w:rsidRPr="00AA0C94">
        <w:rPr>
          <w:rFonts w:ascii="Times New Roman" w:hAnsi="Times New Roman" w:cs="Times New Roman"/>
        </w:rPr>
        <w:t>o</w:t>
      </w:r>
      <w:r w:rsidRPr="00AA0C94">
        <w:rPr>
          <w:rFonts w:ascii="Times New Roman" w:hAnsi="Times New Roman" w:cs="Times New Roman"/>
          <w:spacing w:val="-2"/>
        </w:rPr>
        <w:t xml:space="preserve"> </w:t>
      </w:r>
      <w:r w:rsidRPr="00AA0C94">
        <w:rPr>
          <w:rFonts w:ascii="Times New Roman" w:hAnsi="Times New Roman" w:cs="Times New Roman"/>
        </w:rPr>
        <w:t>objeto</w:t>
      </w:r>
      <w:r w:rsidRPr="00AA0C94">
        <w:rPr>
          <w:rFonts w:ascii="Times New Roman" w:hAnsi="Times New Roman" w:cs="Times New Roman"/>
          <w:spacing w:val="-1"/>
        </w:rPr>
        <w:t xml:space="preserve"> </w:t>
      </w:r>
      <w:r w:rsidRPr="00AA0C94">
        <w:rPr>
          <w:rFonts w:ascii="Times New Roman" w:hAnsi="Times New Roman" w:cs="Times New Roman"/>
        </w:rPr>
        <w:t>e</w:t>
      </w:r>
      <w:r w:rsidRPr="00AA0C94">
        <w:rPr>
          <w:rFonts w:ascii="Times New Roman" w:hAnsi="Times New Roman" w:cs="Times New Roman"/>
          <w:spacing w:val="-2"/>
        </w:rPr>
        <w:t xml:space="preserve"> </w:t>
      </w:r>
      <w:r w:rsidRPr="00AA0C94">
        <w:rPr>
          <w:rFonts w:ascii="Times New Roman" w:hAnsi="Times New Roman" w:cs="Times New Roman"/>
          <w:b/>
          <w:bCs/>
        </w:rPr>
        <w:t>HOMOLOGO</w:t>
      </w:r>
      <w:r w:rsidRPr="00AA0C94">
        <w:rPr>
          <w:rFonts w:ascii="Times New Roman" w:hAnsi="Times New Roman" w:cs="Times New Roman"/>
          <w:spacing w:val="-2"/>
        </w:rPr>
        <w:t xml:space="preserve"> </w:t>
      </w:r>
      <w:r w:rsidRPr="00AA0C94">
        <w:rPr>
          <w:rFonts w:ascii="Times New Roman" w:hAnsi="Times New Roman" w:cs="Times New Roman"/>
        </w:rPr>
        <w:t>o</w:t>
      </w:r>
      <w:r w:rsidRPr="00AA0C94">
        <w:rPr>
          <w:rFonts w:ascii="Times New Roman" w:hAnsi="Times New Roman" w:cs="Times New Roman"/>
          <w:spacing w:val="-1"/>
        </w:rPr>
        <w:t xml:space="preserve"> </w:t>
      </w:r>
      <w:r w:rsidRPr="00AA0C94">
        <w:rPr>
          <w:rFonts w:ascii="Times New Roman" w:hAnsi="Times New Roman" w:cs="Times New Roman"/>
        </w:rPr>
        <w:t>procedimento;</w:t>
      </w:r>
    </w:p>
    <w:p w14:paraId="7EDD0D9F" w14:textId="774029FA" w:rsidR="00426339" w:rsidRPr="00AA0C94" w:rsidRDefault="00426339" w:rsidP="00AA0C94">
      <w:pPr>
        <w:pStyle w:val="PargrafodaLista"/>
        <w:widowControl w:val="0"/>
        <w:numPr>
          <w:ilvl w:val="1"/>
          <w:numId w:val="33"/>
        </w:numPr>
        <w:tabs>
          <w:tab w:val="left" w:pos="0"/>
        </w:tabs>
        <w:autoSpaceDE w:val="0"/>
        <w:autoSpaceDN w:val="0"/>
        <w:spacing w:line="276" w:lineRule="auto"/>
        <w:ind w:left="0" w:right="148" w:firstLine="0"/>
        <w:contextualSpacing w:val="0"/>
        <w:jc w:val="both"/>
        <w:rPr>
          <w:rFonts w:ascii="Times New Roman" w:hAnsi="Times New Roman" w:cs="Times New Roman"/>
        </w:rPr>
      </w:pPr>
      <w:r w:rsidRPr="00AA0C94">
        <w:rPr>
          <w:rFonts w:ascii="Times New Roman" w:hAnsi="Times New Roman" w:cs="Times New Roman"/>
        </w:rPr>
        <w:t xml:space="preserve">Por conseguinte, </w:t>
      </w:r>
      <w:r w:rsidRPr="00AA0C94">
        <w:rPr>
          <w:rFonts w:ascii="Times New Roman" w:hAnsi="Times New Roman" w:cs="Times New Roman"/>
          <w:b/>
          <w:bCs/>
        </w:rPr>
        <w:t>AUTORIZO</w:t>
      </w:r>
      <w:r w:rsidRPr="00AA0C94">
        <w:rPr>
          <w:rFonts w:ascii="Times New Roman" w:hAnsi="Times New Roman" w:cs="Times New Roman"/>
        </w:rPr>
        <w:t xml:space="preserve"> a emissão de nota de empenho em favor d</w:t>
      </w:r>
      <w:r w:rsidR="0034639A" w:rsidRPr="00AA0C94">
        <w:rPr>
          <w:rFonts w:ascii="Times New Roman" w:hAnsi="Times New Roman" w:cs="Times New Roman"/>
        </w:rPr>
        <w:t xml:space="preserve">o </w:t>
      </w:r>
      <w:r w:rsidRPr="00AA0C94">
        <w:rPr>
          <w:rFonts w:ascii="Times New Roman" w:hAnsi="Times New Roman" w:cs="Times New Roman"/>
        </w:rPr>
        <w:t>referid</w:t>
      </w:r>
      <w:r w:rsidR="0034639A" w:rsidRPr="00AA0C94">
        <w:rPr>
          <w:rFonts w:ascii="Times New Roman" w:hAnsi="Times New Roman" w:cs="Times New Roman"/>
        </w:rPr>
        <w:t>o profissional</w:t>
      </w:r>
      <w:r w:rsidRPr="00AA0C94">
        <w:rPr>
          <w:rFonts w:ascii="Times New Roman" w:hAnsi="Times New Roman" w:cs="Times New Roman"/>
        </w:rPr>
        <w:t>;</w:t>
      </w:r>
    </w:p>
    <w:p w14:paraId="5590B29A" w14:textId="77777777" w:rsidR="00525A05" w:rsidRPr="00AA0C94" w:rsidRDefault="00525A05" w:rsidP="00AA0C94">
      <w:pPr>
        <w:pStyle w:val="PargrafodaLista"/>
        <w:widowControl w:val="0"/>
        <w:tabs>
          <w:tab w:val="left" w:pos="0"/>
        </w:tabs>
        <w:autoSpaceDE w:val="0"/>
        <w:autoSpaceDN w:val="0"/>
        <w:spacing w:line="276" w:lineRule="auto"/>
        <w:ind w:left="0" w:right="141"/>
        <w:contextualSpacing w:val="0"/>
        <w:jc w:val="both"/>
        <w:rPr>
          <w:rFonts w:ascii="Times New Roman" w:hAnsi="Times New Roman" w:cs="Times New Roman"/>
        </w:rPr>
      </w:pPr>
    </w:p>
    <w:p w14:paraId="2B092950" w14:textId="6BDB817D" w:rsidR="00426339" w:rsidRPr="00AA0C94" w:rsidRDefault="00651F76" w:rsidP="00AA0C94">
      <w:pPr>
        <w:pStyle w:val="Corpodetexto"/>
        <w:spacing w:after="0" w:line="276" w:lineRule="auto"/>
        <w:ind w:right="140"/>
        <w:jc w:val="both"/>
      </w:pPr>
      <w:r w:rsidRPr="00AA0C94">
        <w:tab/>
      </w:r>
      <w:r w:rsidR="00426339" w:rsidRPr="00AA0C94">
        <w:t>Encaminhem-se os autos à Agente de Contratação,</w:t>
      </w:r>
      <w:r w:rsidR="00426339" w:rsidRPr="00AA0C94">
        <w:rPr>
          <w:spacing w:val="-8"/>
        </w:rPr>
        <w:t xml:space="preserve"> </w:t>
      </w:r>
      <w:r w:rsidR="00426339" w:rsidRPr="00AA0C94">
        <w:t>para</w:t>
      </w:r>
      <w:r w:rsidR="00426339" w:rsidRPr="00AA0C94">
        <w:rPr>
          <w:spacing w:val="-12"/>
        </w:rPr>
        <w:t xml:space="preserve"> </w:t>
      </w:r>
      <w:r w:rsidR="00426339" w:rsidRPr="00AA0C94">
        <w:rPr>
          <w:spacing w:val="-9"/>
        </w:rPr>
        <w:t xml:space="preserve">a </w:t>
      </w:r>
      <w:r w:rsidR="00426339" w:rsidRPr="00AA0C94">
        <w:t>continuidade</w:t>
      </w:r>
      <w:r w:rsidR="00426339" w:rsidRPr="00AA0C94">
        <w:rPr>
          <w:spacing w:val="-7"/>
        </w:rPr>
        <w:t xml:space="preserve"> </w:t>
      </w:r>
      <w:r w:rsidR="00426339" w:rsidRPr="00AA0C94">
        <w:t>da</w:t>
      </w:r>
      <w:r w:rsidR="00426339" w:rsidRPr="00AA0C94">
        <w:rPr>
          <w:spacing w:val="-8"/>
        </w:rPr>
        <w:t xml:space="preserve"> </w:t>
      </w:r>
      <w:r w:rsidR="00426339" w:rsidRPr="00AA0C94">
        <w:t>instrução</w:t>
      </w:r>
      <w:r w:rsidR="00426339" w:rsidRPr="00AA0C94">
        <w:rPr>
          <w:spacing w:val="-9"/>
        </w:rPr>
        <w:t xml:space="preserve"> </w:t>
      </w:r>
      <w:r w:rsidR="00426339" w:rsidRPr="00AA0C94">
        <w:t>processual.</w:t>
      </w:r>
    </w:p>
    <w:p w14:paraId="6A9ED36F" w14:textId="0C72F842" w:rsidR="00525A05" w:rsidRDefault="00525A05" w:rsidP="00AA0C94">
      <w:pPr>
        <w:pStyle w:val="Corpodetexto"/>
        <w:spacing w:after="0" w:line="276" w:lineRule="auto"/>
        <w:ind w:right="140"/>
        <w:jc w:val="both"/>
      </w:pPr>
    </w:p>
    <w:p w14:paraId="31AAAACF" w14:textId="77777777" w:rsidR="00AA0C94" w:rsidRPr="00AA0C94" w:rsidRDefault="00AA0C94" w:rsidP="00AA0C94">
      <w:pPr>
        <w:pStyle w:val="Corpodetexto"/>
        <w:spacing w:after="0" w:line="276" w:lineRule="auto"/>
        <w:ind w:right="140"/>
        <w:jc w:val="both"/>
      </w:pPr>
    </w:p>
    <w:p w14:paraId="42703824" w14:textId="7B678ED4" w:rsidR="00426339" w:rsidRDefault="00651F76" w:rsidP="00AA0C94">
      <w:pPr>
        <w:spacing w:line="276" w:lineRule="auto"/>
        <w:rPr>
          <w:rFonts w:ascii="Times New Roman" w:hAnsi="Times New Roman" w:cs="Times New Roman"/>
        </w:rPr>
      </w:pPr>
      <w:bookmarkStart w:id="7" w:name="_Hlk167110873"/>
      <w:r w:rsidRPr="00AA0C94">
        <w:rPr>
          <w:rFonts w:ascii="Times New Roman" w:hAnsi="Times New Roman" w:cs="Times New Roman"/>
        </w:rPr>
        <w:tab/>
      </w:r>
      <w:r w:rsidR="000C0E52" w:rsidRPr="00AA0C94">
        <w:rPr>
          <w:rFonts w:ascii="Times New Roman" w:hAnsi="Times New Roman" w:cs="Times New Roman"/>
        </w:rPr>
        <w:t xml:space="preserve">Jucurutu/ RN, </w:t>
      </w:r>
      <w:r w:rsidR="00AA0C94" w:rsidRPr="00AA0C94">
        <w:rPr>
          <w:rFonts w:ascii="Times New Roman" w:hAnsi="Times New Roman" w:cs="Times New Roman"/>
        </w:rPr>
        <w:t>14 de agosto</w:t>
      </w:r>
      <w:r w:rsidR="00BB7E85" w:rsidRPr="00AA0C94">
        <w:rPr>
          <w:rFonts w:ascii="Times New Roman" w:hAnsi="Times New Roman" w:cs="Times New Roman"/>
        </w:rPr>
        <w:t xml:space="preserve"> </w:t>
      </w:r>
      <w:r w:rsidR="000C0E52" w:rsidRPr="00AA0C94">
        <w:rPr>
          <w:rFonts w:ascii="Times New Roman" w:hAnsi="Times New Roman" w:cs="Times New Roman"/>
        </w:rPr>
        <w:t>de 2024</w:t>
      </w:r>
      <w:r w:rsidR="00426339" w:rsidRPr="00AA0C94">
        <w:rPr>
          <w:rFonts w:ascii="Times New Roman" w:hAnsi="Times New Roman" w:cs="Times New Roman"/>
        </w:rPr>
        <w:t>.</w:t>
      </w:r>
      <w:bookmarkEnd w:id="7"/>
    </w:p>
    <w:p w14:paraId="4EDF4DBB" w14:textId="4B93C916" w:rsidR="00AA0C94" w:rsidRDefault="00AA0C94" w:rsidP="00AA0C94">
      <w:pPr>
        <w:spacing w:line="276" w:lineRule="auto"/>
        <w:rPr>
          <w:rFonts w:ascii="Times New Roman" w:hAnsi="Times New Roman" w:cs="Times New Roman"/>
        </w:rPr>
      </w:pPr>
    </w:p>
    <w:p w14:paraId="7F963132" w14:textId="77777777" w:rsidR="00AA0C94" w:rsidRPr="00AA0C94" w:rsidRDefault="00AA0C94" w:rsidP="00AA0C94">
      <w:pPr>
        <w:spacing w:line="276" w:lineRule="auto"/>
        <w:rPr>
          <w:rFonts w:ascii="Times New Roman" w:hAnsi="Times New Roman" w:cs="Times New Roman"/>
        </w:rPr>
      </w:pPr>
    </w:p>
    <w:p w14:paraId="7AAB097E" w14:textId="77777777" w:rsidR="0020247E" w:rsidRPr="00AA0C94" w:rsidRDefault="0020247E" w:rsidP="00AA0C94">
      <w:pPr>
        <w:pStyle w:val="Corpodetexto"/>
        <w:spacing w:after="0" w:line="276" w:lineRule="auto"/>
        <w:ind w:right="140"/>
        <w:jc w:val="both"/>
      </w:pPr>
    </w:p>
    <w:p w14:paraId="0E982016" w14:textId="77777777" w:rsidR="0020247E" w:rsidRPr="00AA0C94" w:rsidRDefault="0020247E" w:rsidP="00AA0C94">
      <w:pPr>
        <w:spacing w:line="276" w:lineRule="auto"/>
        <w:jc w:val="center"/>
        <w:rPr>
          <w:rFonts w:ascii="Times New Roman" w:hAnsi="Times New Roman" w:cs="Times New Roman"/>
          <w:b/>
          <w:bCs/>
          <w:iCs/>
        </w:rPr>
      </w:pPr>
      <w:bookmarkStart w:id="8" w:name="_Hlk173251206"/>
      <w:r w:rsidRPr="00AA0C94">
        <w:rPr>
          <w:rFonts w:ascii="Times New Roman" w:hAnsi="Times New Roman" w:cs="Times New Roman"/>
          <w:b/>
          <w:bCs/>
          <w:iCs/>
        </w:rPr>
        <w:t>Maria da Paz de Araújo</w:t>
      </w:r>
    </w:p>
    <w:p w14:paraId="7D13A276" w14:textId="77777777" w:rsidR="0020247E" w:rsidRPr="00AA0C94" w:rsidRDefault="0020247E" w:rsidP="00AA0C94">
      <w:pPr>
        <w:spacing w:line="276" w:lineRule="auto"/>
        <w:jc w:val="center"/>
        <w:rPr>
          <w:rFonts w:ascii="Times New Roman" w:hAnsi="Times New Roman" w:cs="Times New Roman"/>
          <w:b/>
          <w:bCs/>
          <w:iCs/>
        </w:rPr>
      </w:pPr>
      <w:r w:rsidRPr="00AA0C94">
        <w:rPr>
          <w:rFonts w:ascii="Times New Roman" w:hAnsi="Times New Roman" w:cs="Times New Roman"/>
          <w:b/>
          <w:bCs/>
          <w:iCs/>
        </w:rPr>
        <w:t>Presidente do PREVI JUCURUTU</w:t>
      </w:r>
    </w:p>
    <w:bookmarkEnd w:id="8"/>
    <w:p w14:paraId="117B2B39" w14:textId="18724C52" w:rsidR="00092416" w:rsidRPr="00AA0C94" w:rsidRDefault="00092416" w:rsidP="00AA0C94">
      <w:pPr>
        <w:spacing w:line="276" w:lineRule="auto"/>
        <w:jc w:val="center"/>
        <w:rPr>
          <w:rFonts w:ascii="Times New Roman" w:hAnsi="Times New Roman" w:cs="Times New Roman"/>
        </w:rPr>
      </w:pPr>
    </w:p>
    <w:sectPr w:rsidR="00092416" w:rsidRPr="00AA0C94" w:rsidSect="009D2755">
      <w:headerReference w:type="default" r:id="rId8"/>
      <w:pgSz w:w="11906" w:h="16838"/>
      <w:pgMar w:top="2966" w:right="99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5D9F78" w14:textId="77777777" w:rsidR="00CF0FFA" w:rsidRDefault="00CF0FFA" w:rsidP="0004394C">
      <w:pPr>
        <w:rPr>
          <w:rFonts w:hint="eastAsia"/>
        </w:rPr>
      </w:pPr>
      <w:r>
        <w:separator/>
      </w:r>
    </w:p>
  </w:endnote>
  <w:endnote w:type="continuationSeparator" w:id="0">
    <w:p w14:paraId="1922220F" w14:textId="77777777" w:rsidR="00CF0FFA" w:rsidRDefault="00CF0FFA" w:rsidP="0004394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944B14" w14:textId="77777777" w:rsidR="00CF0FFA" w:rsidRDefault="00CF0FFA" w:rsidP="0004394C">
      <w:pPr>
        <w:rPr>
          <w:rFonts w:hint="eastAsia"/>
        </w:rPr>
      </w:pPr>
      <w:r>
        <w:separator/>
      </w:r>
    </w:p>
  </w:footnote>
  <w:footnote w:type="continuationSeparator" w:id="0">
    <w:p w14:paraId="01B4F096" w14:textId="77777777" w:rsidR="00CF0FFA" w:rsidRDefault="00CF0FFA" w:rsidP="0004394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784" w:type="dxa"/>
      <w:tblInd w:w="4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76"/>
      <w:gridCol w:w="7008"/>
    </w:tblGrid>
    <w:tr w:rsidR="00994D1C" w:rsidRPr="007D5BD7" w14:paraId="211AF87B" w14:textId="77777777" w:rsidTr="007A2586">
      <w:trPr>
        <w:trHeight w:val="1739"/>
      </w:trPr>
      <w:tc>
        <w:tcPr>
          <w:tcW w:w="0" w:type="auto"/>
        </w:tcPr>
        <w:p w14:paraId="0EA0A32C" w14:textId="77777777" w:rsidR="00994D1C" w:rsidRPr="007D5BD7" w:rsidRDefault="00994D1C" w:rsidP="00994D1C">
          <w:pPr>
            <w:rPr>
              <w:rFonts w:ascii="Times New Roman" w:hAnsi="Times New Roman" w:cs="Times New Roman"/>
            </w:rPr>
          </w:pPr>
          <w:r w:rsidRPr="007D5BD7">
            <w:rPr>
              <w:rFonts w:ascii="Times New Roman" w:hAnsi="Times New Roman" w:cs="Times New Roman"/>
              <w:noProof/>
            </w:rPr>
            <w:drawing>
              <wp:inline distT="0" distB="0" distL="0" distR="0" wp14:anchorId="22BB3D9C" wp14:editId="0437429F">
                <wp:extent cx="990600" cy="1019175"/>
                <wp:effectExtent l="0" t="0" r="0" b="0"/>
                <wp:docPr id="13" name="Imagem 13" descr="seridosaos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seridosaos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08" w:type="dxa"/>
        </w:tcPr>
        <w:p w14:paraId="43A07C77" w14:textId="77777777" w:rsidR="00994D1C" w:rsidRPr="007D5BD7" w:rsidRDefault="00994D1C" w:rsidP="00994D1C">
          <w:pPr>
            <w:jc w:val="center"/>
            <w:rPr>
              <w:rFonts w:ascii="Times New Roman" w:hAnsi="Times New Roman" w:cs="Times New Roman"/>
            </w:rPr>
          </w:pPr>
          <w:r w:rsidRPr="007D5BD7">
            <w:rPr>
              <w:rFonts w:ascii="Times New Roman" w:hAnsi="Times New Roman" w:cs="Times New Roman"/>
            </w:rPr>
            <w:t>Estado do Rio Grande do Norte</w:t>
          </w:r>
        </w:p>
        <w:p w14:paraId="7ED3C4E2" w14:textId="77777777" w:rsidR="00994D1C" w:rsidRPr="007D5BD7" w:rsidRDefault="00994D1C" w:rsidP="00994D1C">
          <w:pPr>
            <w:jc w:val="center"/>
            <w:rPr>
              <w:rFonts w:ascii="Times New Roman" w:hAnsi="Times New Roman" w:cs="Times New Roman"/>
            </w:rPr>
          </w:pPr>
          <w:r w:rsidRPr="007D5BD7">
            <w:rPr>
              <w:rFonts w:ascii="Times New Roman" w:hAnsi="Times New Roman" w:cs="Times New Roman"/>
            </w:rPr>
            <w:t>Instituto de Previdência dos Servidores Municipais de Jucurutu – PREVI.</w:t>
          </w:r>
        </w:p>
        <w:p w14:paraId="1D350246" w14:textId="77777777" w:rsidR="00994D1C" w:rsidRPr="007D5BD7" w:rsidRDefault="00994D1C" w:rsidP="00994D1C">
          <w:pPr>
            <w:jc w:val="center"/>
            <w:rPr>
              <w:rFonts w:ascii="Times New Roman" w:hAnsi="Times New Roman" w:cs="Times New Roman"/>
            </w:rPr>
          </w:pPr>
          <w:r w:rsidRPr="007D5BD7">
            <w:rPr>
              <w:rFonts w:ascii="Times New Roman" w:hAnsi="Times New Roman" w:cs="Times New Roman"/>
            </w:rPr>
            <w:t>Lei de Criação N° 861/2016</w:t>
          </w:r>
        </w:p>
        <w:p w14:paraId="15A4E7C3" w14:textId="77777777" w:rsidR="00994D1C" w:rsidRPr="007D5BD7" w:rsidRDefault="00994D1C" w:rsidP="00994D1C">
          <w:pPr>
            <w:jc w:val="center"/>
            <w:rPr>
              <w:rFonts w:ascii="Times New Roman" w:hAnsi="Times New Roman" w:cs="Times New Roman"/>
            </w:rPr>
          </w:pPr>
          <w:r w:rsidRPr="007D5BD7">
            <w:rPr>
              <w:rFonts w:ascii="Times New Roman" w:hAnsi="Times New Roman" w:cs="Times New Roman"/>
            </w:rPr>
            <w:t>CNPJ: 25.344.040/0001-81</w:t>
          </w:r>
        </w:p>
        <w:p w14:paraId="725BDD62" w14:textId="77777777" w:rsidR="00994D1C" w:rsidRPr="007D5BD7" w:rsidRDefault="00994D1C" w:rsidP="00994D1C">
          <w:pPr>
            <w:jc w:val="center"/>
            <w:rPr>
              <w:rFonts w:ascii="Times New Roman" w:hAnsi="Times New Roman" w:cs="Times New Roman"/>
            </w:rPr>
          </w:pPr>
          <w:proofErr w:type="spellStart"/>
          <w:r w:rsidRPr="007D5BD7">
            <w:rPr>
              <w:rFonts w:ascii="Times New Roman" w:hAnsi="Times New Roman" w:cs="Times New Roman"/>
            </w:rPr>
            <w:t>End</w:t>
          </w:r>
          <w:proofErr w:type="spellEnd"/>
          <w:r w:rsidRPr="007D5BD7">
            <w:rPr>
              <w:rFonts w:ascii="Times New Roman" w:hAnsi="Times New Roman" w:cs="Times New Roman"/>
            </w:rPr>
            <w:t xml:space="preserve">: Praça 07 de Setembro, N° 36 – Centro </w:t>
          </w:r>
        </w:p>
        <w:p w14:paraId="4948E59F" w14:textId="77777777" w:rsidR="00994D1C" w:rsidRPr="007D5BD7" w:rsidRDefault="00994D1C" w:rsidP="00994D1C">
          <w:pPr>
            <w:jc w:val="center"/>
            <w:rPr>
              <w:rFonts w:ascii="Times New Roman" w:hAnsi="Times New Roman" w:cs="Times New Roman"/>
            </w:rPr>
          </w:pPr>
          <w:r w:rsidRPr="007D5BD7">
            <w:rPr>
              <w:rFonts w:ascii="Times New Roman" w:hAnsi="Times New Roman" w:cs="Times New Roman"/>
            </w:rPr>
            <w:t>Cep.: 59330-000 – Jucurutu/RN</w:t>
          </w:r>
        </w:p>
        <w:p w14:paraId="0C9DE9B2" w14:textId="77777777" w:rsidR="00994D1C" w:rsidRPr="007D5BD7" w:rsidRDefault="00994D1C" w:rsidP="00994D1C">
          <w:pPr>
            <w:jc w:val="center"/>
            <w:rPr>
              <w:rFonts w:ascii="Times New Roman" w:hAnsi="Times New Roman" w:cs="Times New Roman"/>
            </w:rPr>
          </w:pPr>
          <w:r w:rsidRPr="007D5BD7">
            <w:rPr>
              <w:rFonts w:ascii="Times New Roman" w:hAnsi="Times New Roman" w:cs="Times New Roman"/>
            </w:rPr>
            <w:t xml:space="preserve">E-mail: </w:t>
          </w:r>
          <w:hyperlink r:id="rId2" w:history="1">
            <w:r w:rsidRPr="007D5BD7">
              <w:rPr>
                <w:rStyle w:val="Hyperlink"/>
                <w:rFonts w:ascii="Times New Roman" w:hAnsi="Times New Roman" w:cs="Times New Roman"/>
              </w:rPr>
              <w:t>jucurutuprevi@outlook.com</w:t>
            </w:r>
          </w:hyperlink>
        </w:p>
      </w:tc>
    </w:tr>
  </w:tbl>
  <w:p w14:paraId="358637EF" w14:textId="77777777" w:rsidR="00910881" w:rsidRPr="00771D33" w:rsidRDefault="00910881" w:rsidP="00771D33">
    <w:pPr>
      <w:tabs>
        <w:tab w:val="left" w:pos="5522"/>
      </w:tabs>
      <w:jc w:val="center"/>
      <w:rPr>
        <w:rFonts w:ascii="Times New Roman" w:hAnsi="Times New Roman" w:cs="Times New Roman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84C85"/>
    <w:multiLevelType w:val="multilevel"/>
    <w:tmpl w:val="8F44A63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99B3C5"/>
    <w:multiLevelType w:val="multilevel"/>
    <w:tmpl w:val="852A467A"/>
    <w:lvl w:ilvl="0">
      <w:start w:val="1"/>
      <w:numFmt w:val="lowerLetter"/>
      <w:lvlText w:val="%1)"/>
      <w:lvlJc w:val="left"/>
      <w:pPr>
        <w:tabs>
          <w:tab w:val="num" w:pos="0"/>
        </w:tabs>
        <w:ind w:left="143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6" w:hanging="180"/>
      </w:pPr>
    </w:lvl>
  </w:abstractNum>
  <w:abstractNum w:abstractNumId="2" w15:restartNumberingAfterBreak="0">
    <w:nsid w:val="09101A4D"/>
    <w:multiLevelType w:val="multilevel"/>
    <w:tmpl w:val="0C36CAA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965126F"/>
    <w:multiLevelType w:val="multilevel"/>
    <w:tmpl w:val="BEC66B2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D83983"/>
    <w:multiLevelType w:val="multilevel"/>
    <w:tmpl w:val="6696F0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  <w:color w:val="FF0000"/>
      </w:rPr>
    </w:lvl>
  </w:abstractNum>
  <w:abstractNum w:abstractNumId="5" w15:restartNumberingAfterBreak="0">
    <w:nsid w:val="0C363AD2"/>
    <w:multiLevelType w:val="multilevel"/>
    <w:tmpl w:val="E57ED5E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360" w:hanging="36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135" w:firstLine="0"/>
      </w:pPr>
      <w:rPr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35A1F1D"/>
    <w:multiLevelType w:val="multilevel"/>
    <w:tmpl w:val="5444134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  <w:color w:val="FF0000"/>
      </w:rPr>
    </w:lvl>
  </w:abstractNum>
  <w:abstractNum w:abstractNumId="7" w15:restartNumberingAfterBreak="0">
    <w:nsid w:val="13D576E5"/>
    <w:multiLevelType w:val="multilevel"/>
    <w:tmpl w:val="1BACF0CA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95A3FC2"/>
    <w:multiLevelType w:val="multilevel"/>
    <w:tmpl w:val="59D6E3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1AC93C5F"/>
    <w:multiLevelType w:val="multilevel"/>
    <w:tmpl w:val="B404AD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4"/>
        <w:szCs w:val="24"/>
        <w:u w:val="none"/>
      </w:rPr>
    </w:lvl>
    <w:lvl w:ilvl="2">
      <w:start w:val="1"/>
      <w:numFmt w:val="lowerLetter"/>
      <w:lvlText w:val="%3."/>
      <w:lvlJc w:val="left"/>
      <w:pPr>
        <w:ind w:left="3198" w:hanging="504"/>
      </w:pPr>
      <w:rPr>
        <w:b w:val="0"/>
        <w:i w:val="0"/>
        <w:strike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1E0BD2"/>
    <w:multiLevelType w:val="multilevel"/>
    <w:tmpl w:val="3E6041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D5C100D"/>
    <w:multiLevelType w:val="multilevel"/>
    <w:tmpl w:val="CFA0C55A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1141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2347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4192" w:hanging="648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3831294"/>
    <w:multiLevelType w:val="multilevel"/>
    <w:tmpl w:val="C8A276DA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8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C16C14"/>
    <w:multiLevelType w:val="multilevel"/>
    <w:tmpl w:val="20047F2E"/>
    <w:lvl w:ilvl="0">
      <w:start w:val="1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7BB62FC"/>
    <w:multiLevelType w:val="hybridMultilevel"/>
    <w:tmpl w:val="EEE2F880"/>
    <w:lvl w:ilvl="0" w:tplc="F2B6C594">
      <w:start w:val="1"/>
      <w:numFmt w:val="decimal"/>
      <w:lvlText w:val="%1."/>
      <w:lvlJc w:val="left"/>
      <w:pPr>
        <w:ind w:left="100" w:hanging="1422"/>
      </w:pPr>
      <w:rPr>
        <w:rFonts w:hint="default"/>
        <w:b w:val="0"/>
        <w:bCs w:val="0"/>
        <w:spacing w:val="-2"/>
        <w:w w:val="100"/>
        <w:lang w:val="pt-PT" w:eastAsia="en-US" w:bidi="ar-SA"/>
      </w:rPr>
    </w:lvl>
    <w:lvl w:ilvl="1" w:tplc="08BA35F6">
      <w:start w:val="1"/>
      <w:numFmt w:val="lowerLetter"/>
      <w:lvlText w:val="%2."/>
      <w:lvlJc w:val="left"/>
      <w:pPr>
        <w:ind w:left="1541" w:hanging="341"/>
      </w:pPr>
      <w:rPr>
        <w:rFonts w:ascii="Times New Roman" w:eastAsia="Calibri" w:hAnsi="Times New Roman" w:cs="Times New Roman" w:hint="default"/>
        <w:w w:val="100"/>
        <w:sz w:val="24"/>
        <w:szCs w:val="24"/>
        <w:lang w:val="pt-PT" w:eastAsia="en-US" w:bidi="ar-SA"/>
      </w:rPr>
    </w:lvl>
    <w:lvl w:ilvl="2" w:tplc="7F126800">
      <w:numFmt w:val="bullet"/>
      <w:lvlText w:val="•"/>
      <w:lvlJc w:val="left"/>
      <w:pPr>
        <w:ind w:left="1540" w:hanging="341"/>
      </w:pPr>
      <w:rPr>
        <w:rFonts w:hint="default"/>
        <w:lang w:val="pt-PT" w:eastAsia="en-US" w:bidi="ar-SA"/>
      </w:rPr>
    </w:lvl>
    <w:lvl w:ilvl="3" w:tplc="2ED6319E">
      <w:numFmt w:val="bullet"/>
      <w:lvlText w:val="•"/>
      <w:lvlJc w:val="left"/>
      <w:pPr>
        <w:ind w:left="2548" w:hanging="341"/>
      </w:pPr>
      <w:rPr>
        <w:rFonts w:hint="default"/>
        <w:lang w:val="pt-PT" w:eastAsia="en-US" w:bidi="ar-SA"/>
      </w:rPr>
    </w:lvl>
    <w:lvl w:ilvl="4" w:tplc="E5605A00">
      <w:numFmt w:val="bullet"/>
      <w:lvlText w:val="•"/>
      <w:lvlJc w:val="left"/>
      <w:pPr>
        <w:ind w:left="3556" w:hanging="341"/>
      </w:pPr>
      <w:rPr>
        <w:rFonts w:hint="default"/>
        <w:lang w:val="pt-PT" w:eastAsia="en-US" w:bidi="ar-SA"/>
      </w:rPr>
    </w:lvl>
    <w:lvl w:ilvl="5" w:tplc="151C1C96">
      <w:numFmt w:val="bullet"/>
      <w:lvlText w:val="•"/>
      <w:lvlJc w:val="left"/>
      <w:pPr>
        <w:ind w:left="4564" w:hanging="341"/>
      </w:pPr>
      <w:rPr>
        <w:rFonts w:hint="default"/>
        <w:lang w:val="pt-PT" w:eastAsia="en-US" w:bidi="ar-SA"/>
      </w:rPr>
    </w:lvl>
    <w:lvl w:ilvl="6" w:tplc="ED6AB3F2">
      <w:numFmt w:val="bullet"/>
      <w:lvlText w:val="•"/>
      <w:lvlJc w:val="left"/>
      <w:pPr>
        <w:ind w:left="5572" w:hanging="341"/>
      </w:pPr>
      <w:rPr>
        <w:rFonts w:hint="default"/>
        <w:lang w:val="pt-PT" w:eastAsia="en-US" w:bidi="ar-SA"/>
      </w:rPr>
    </w:lvl>
    <w:lvl w:ilvl="7" w:tplc="C3368238">
      <w:numFmt w:val="bullet"/>
      <w:lvlText w:val="•"/>
      <w:lvlJc w:val="left"/>
      <w:pPr>
        <w:ind w:left="6580" w:hanging="341"/>
      </w:pPr>
      <w:rPr>
        <w:rFonts w:hint="default"/>
        <w:lang w:val="pt-PT" w:eastAsia="en-US" w:bidi="ar-SA"/>
      </w:rPr>
    </w:lvl>
    <w:lvl w:ilvl="8" w:tplc="2CC26DF2">
      <w:numFmt w:val="bullet"/>
      <w:lvlText w:val="•"/>
      <w:lvlJc w:val="left"/>
      <w:pPr>
        <w:ind w:left="7588" w:hanging="341"/>
      </w:pPr>
      <w:rPr>
        <w:rFonts w:hint="default"/>
        <w:lang w:val="pt-PT" w:eastAsia="en-US" w:bidi="ar-SA"/>
      </w:rPr>
    </w:lvl>
  </w:abstractNum>
  <w:abstractNum w:abstractNumId="15" w15:restartNumberingAfterBreak="0">
    <w:nsid w:val="28CF4031"/>
    <w:multiLevelType w:val="multilevel"/>
    <w:tmpl w:val="9F6C6B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  <w:color w:val="FF0000"/>
      </w:rPr>
    </w:lvl>
  </w:abstractNum>
  <w:abstractNum w:abstractNumId="16" w15:restartNumberingAfterBreak="0">
    <w:nsid w:val="313C7C12"/>
    <w:multiLevelType w:val="hybridMultilevel"/>
    <w:tmpl w:val="E7C046CA"/>
    <w:lvl w:ilvl="0" w:tplc="0416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7" w15:restartNumberingAfterBreak="0">
    <w:nsid w:val="325A671E"/>
    <w:multiLevelType w:val="multilevel"/>
    <w:tmpl w:val="63C4E22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48D553A"/>
    <w:multiLevelType w:val="multilevel"/>
    <w:tmpl w:val="C0261CB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45822D2"/>
    <w:multiLevelType w:val="multilevel"/>
    <w:tmpl w:val="2F2CF1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59A6167"/>
    <w:multiLevelType w:val="multilevel"/>
    <w:tmpl w:val="DE2AA386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5B9107E"/>
    <w:multiLevelType w:val="hybridMultilevel"/>
    <w:tmpl w:val="699E6616"/>
    <w:lvl w:ilvl="0" w:tplc="EFECBFAA">
      <w:start w:val="21"/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80" w:hanging="360"/>
      </w:pPr>
    </w:lvl>
    <w:lvl w:ilvl="2" w:tplc="0416001B" w:tentative="1">
      <w:start w:val="1"/>
      <w:numFmt w:val="lowerRoman"/>
      <w:lvlText w:val="%3."/>
      <w:lvlJc w:val="right"/>
      <w:pPr>
        <w:ind w:left="1900" w:hanging="180"/>
      </w:pPr>
    </w:lvl>
    <w:lvl w:ilvl="3" w:tplc="0416000F" w:tentative="1">
      <w:start w:val="1"/>
      <w:numFmt w:val="decimal"/>
      <w:lvlText w:val="%4."/>
      <w:lvlJc w:val="left"/>
      <w:pPr>
        <w:ind w:left="2620" w:hanging="360"/>
      </w:pPr>
    </w:lvl>
    <w:lvl w:ilvl="4" w:tplc="04160019" w:tentative="1">
      <w:start w:val="1"/>
      <w:numFmt w:val="lowerLetter"/>
      <w:lvlText w:val="%5."/>
      <w:lvlJc w:val="left"/>
      <w:pPr>
        <w:ind w:left="3340" w:hanging="360"/>
      </w:pPr>
    </w:lvl>
    <w:lvl w:ilvl="5" w:tplc="0416001B" w:tentative="1">
      <w:start w:val="1"/>
      <w:numFmt w:val="lowerRoman"/>
      <w:lvlText w:val="%6."/>
      <w:lvlJc w:val="right"/>
      <w:pPr>
        <w:ind w:left="4060" w:hanging="180"/>
      </w:pPr>
    </w:lvl>
    <w:lvl w:ilvl="6" w:tplc="0416000F" w:tentative="1">
      <w:start w:val="1"/>
      <w:numFmt w:val="decimal"/>
      <w:lvlText w:val="%7."/>
      <w:lvlJc w:val="left"/>
      <w:pPr>
        <w:ind w:left="4780" w:hanging="360"/>
      </w:pPr>
    </w:lvl>
    <w:lvl w:ilvl="7" w:tplc="04160019" w:tentative="1">
      <w:start w:val="1"/>
      <w:numFmt w:val="lowerLetter"/>
      <w:lvlText w:val="%8."/>
      <w:lvlJc w:val="left"/>
      <w:pPr>
        <w:ind w:left="5500" w:hanging="360"/>
      </w:pPr>
    </w:lvl>
    <w:lvl w:ilvl="8" w:tplc="0416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4F012D20"/>
    <w:multiLevelType w:val="multilevel"/>
    <w:tmpl w:val="CE46F02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20F70B1"/>
    <w:multiLevelType w:val="multilevel"/>
    <w:tmpl w:val="0416001D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i w:val="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4" w15:restartNumberingAfterBreak="0">
    <w:nsid w:val="58475557"/>
    <w:multiLevelType w:val="hybridMultilevel"/>
    <w:tmpl w:val="AB36B69C"/>
    <w:lvl w:ilvl="0" w:tplc="4D3431EE">
      <w:start w:val="17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29ACFFD6">
      <w:start w:val="1"/>
      <w:numFmt w:val="lowerLetter"/>
      <w:lvlText w:val="%2."/>
      <w:lvlJc w:val="left"/>
      <w:pPr>
        <w:ind w:left="1180" w:hanging="360"/>
      </w:pPr>
      <w:rPr>
        <w:rFonts w:ascii="Times New Roman" w:eastAsia="NSimSun" w:hAnsi="Times New Roman" w:cs="Times New Roman"/>
      </w:rPr>
    </w:lvl>
    <w:lvl w:ilvl="2" w:tplc="0416001B" w:tentative="1">
      <w:start w:val="1"/>
      <w:numFmt w:val="lowerRoman"/>
      <w:lvlText w:val="%3."/>
      <w:lvlJc w:val="right"/>
      <w:pPr>
        <w:ind w:left="1900" w:hanging="180"/>
      </w:pPr>
    </w:lvl>
    <w:lvl w:ilvl="3" w:tplc="0416000F" w:tentative="1">
      <w:start w:val="1"/>
      <w:numFmt w:val="decimal"/>
      <w:lvlText w:val="%4."/>
      <w:lvlJc w:val="left"/>
      <w:pPr>
        <w:ind w:left="2620" w:hanging="360"/>
      </w:pPr>
    </w:lvl>
    <w:lvl w:ilvl="4" w:tplc="04160019" w:tentative="1">
      <w:start w:val="1"/>
      <w:numFmt w:val="lowerLetter"/>
      <w:lvlText w:val="%5."/>
      <w:lvlJc w:val="left"/>
      <w:pPr>
        <w:ind w:left="3340" w:hanging="360"/>
      </w:pPr>
    </w:lvl>
    <w:lvl w:ilvl="5" w:tplc="0416001B" w:tentative="1">
      <w:start w:val="1"/>
      <w:numFmt w:val="lowerRoman"/>
      <w:lvlText w:val="%6."/>
      <w:lvlJc w:val="right"/>
      <w:pPr>
        <w:ind w:left="4060" w:hanging="180"/>
      </w:pPr>
    </w:lvl>
    <w:lvl w:ilvl="6" w:tplc="0416000F" w:tentative="1">
      <w:start w:val="1"/>
      <w:numFmt w:val="decimal"/>
      <w:lvlText w:val="%7."/>
      <w:lvlJc w:val="left"/>
      <w:pPr>
        <w:ind w:left="4780" w:hanging="360"/>
      </w:pPr>
    </w:lvl>
    <w:lvl w:ilvl="7" w:tplc="04160019" w:tentative="1">
      <w:start w:val="1"/>
      <w:numFmt w:val="lowerLetter"/>
      <w:lvlText w:val="%8."/>
      <w:lvlJc w:val="left"/>
      <w:pPr>
        <w:ind w:left="5500" w:hanging="360"/>
      </w:pPr>
    </w:lvl>
    <w:lvl w:ilvl="8" w:tplc="0416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5" w15:restartNumberingAfterBreak="0">
    <w:nsid w:val="58D4111E"/>
    <w:multiLevelType w:val="multilevel"/>
    <w:tmpl w:val="A4A245DE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BC43B3F"/>
    <w:multiLevelType w:val="multilevel"/>
    <w:tmpl w:val="0FE8A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  <w:color w:val="FF0000"/>
      </w:rPr>
    </w:lvl>
  </w:abstractNum>
  <w:abstractNum w:abstractNumId="27" w15:restartNumberingAfterBreak="0">
    <w:nsid w:val="62A22575"/>
    <w:multiLevelType w:val="multilevel"/>
    <w:tmpl w:val="7AE2A80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32C65E7"/>
    <w:multiLevelType w:val="multilevel"/>
    <w:tmpl w:val="4298325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3A31DFD"/>
    <w:multiLevelType w:val="hybridMultilevel"/>
    <w:tmpl w:val="6F7A00AC"/>
    <w:lvl w:ilvl="0" w:tplc="0B201F12">
      <w:start w:val="20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6C73DFD"/>
    <w:multiLevelType w:val="multilevel"/>
    <w:tmpl w:val="82AEBF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3490F9E"/>
    <w:multiLevelType w:val="multilevel"/>
    <w:tmpl w:val="99D87426"/>
    <w:lvl w:ilvl="0">
      <w:start w:val="1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EA9AFCF"/>
    <w:multiLevelType w:val="multilevel"/>
    <w:tmpl w:val="373E9DEC"/>
    <w:lvl w:ilvl="0">
      <w:start w:val="19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11"/>
  </w:num>
  <w:num w:numId="2">
    <w:abstractNumId w:val="9"/>
  </w:num>
  <w:num w:numId="3">
    <w:abstractNumId w:val="30"/>
  </w:num>
  <w:num w:numId="4">
    <w:abstractNumId w:val="3"/>
  </w:num>
  <w:num w:numId="5">
    <w:abstractNumId w:val="13"/>
  </w:num>
  <w:num w:numId="6">
    <w:abstractNumId w:val="1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0"/>
  </w:num>
  <w:num w:numId="15">
    <w:abstractNumId w:val="15"/>
  </w:num>
  <w:num w:numId="16">
    <w:abstractNumId w:val="26"/>
  </w:num>
  <w:num w:numId="17">
    <w:abstractNumId w:val="22"/>
  </w:num>
  <w:num w:numId="18">
    <w:abstractNumId w:val="27"/>
  </w:num>
  <w:num w:numId="19">
    <w:abstractNumId w:val="0"/>
  </w:num>
  <w:num w:numId="20">
    <w:abstractNumId w:val="31"/>
  </w:num>
  <w:num w:numId="21">
    <w:abstractNumId w:val="17"/>
  </w:num>
  <w:num w:numId="22">
    <w:abstractNumId w:val="6"/>
  </w:num>
  <w:num w:numId="23">
    <w:abstractNumId w:val="12"/>
  </w:num>
  <w:num w:numId="24">
    <w:abstractNumId w:val="20"/>
  </w:num>
  <w:num w:numId="25">
    <w:abstractNumId w:val="19"/>
  </w:num>
  <w:num w:numId="26">
    <w:abstractNumId w:val="8"/>
  </w:num>
  <w:num w:numId="27">
    <w:abstractNumId w:val="28"/>
  </w:num>
  <w:num w:numId="28">
    <w:abstractNumId w:val="18"/>
  </w:num>
  <w:num w:numId="29">
    <w:abstractNumId w:val="7"/>
  </w:num>
  <w:num w:numId="30">
    <w:abstractNumId w:val="25"/>
  </w:num>
  <w:num w:numId="31">
    <w:abstractNumId w:val="14"/>
  </w:num>
  <w:num w:numId="32">
    <w:abstractNumId w:val="24"/>
  </w:num>
  <w:num w:numId="33">
    <w:abstractNumId w:val="29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94C"/>
    <w:rsid w:val="000029A3"/>
    <w:rsid w:val="00021814"/>
    <w:rsid w:val="00043082"/>
    <w:rsid w:val="0004394C"/>
    <w:rsid w:val="00083A48"/>
    <w:rsid w:val="000869E1"/>
    <w:rsid w:val="00092416"/>
    <w:rsid w:val="000B73AA"/>
    <w:rsid w:val="000C0E52"/>
    <w:rsid w:val="000C2FF8"/>
    <w:rsid w:val="000C4D70"/>
    <w:rsid w:val="000D008C"/>
    <w:rsid w:val="000D0AD6"/>
    <w:rsid w:val="000D2876"/>
    <w:rsid w:val="000D3620"/>
    <w:rsid w:val="000D79D8"/>
    <w:rsid w:val="000F1464"/>
    <w:rsid w:val="000F17C0"/>
    <w:rsid w:val="000F586A"/>
    <w:rsid w:val="001024ED"/>
    <w:rsid w:val="00112E07"/>
    <w:rsid w:val="00132FCE"/>
    <w:rsid w:val="00133FFA"/>
    <w:rsid w:val="0016368F"/>
    <w:rsid w:val="00175C48"/>
    <w:rsid w:val="00181AA9"/>
    <w:rsid w:val="00186786"/>
    <w:rsid w:val="001A4D41"/>
    <w:rsid w:val="001D5750"/>
    <w:rsid w:val="0020247E"/>
    <w:rsid w:val="00261A30"/>
    <w:rsid w:val="00266D55"/>
    <w:rsid w:val="00267C55"/>
    <w:rsid w:val="00273DBA"/>
    <w:rsid w:val="00275692"/>
    <w:rsid w:val="00276E3E"/>
    <w:rsid w:val="00280DF6"/>
    <w:rsid w:val="002A2C74"/>
    <w:rsid w:val="002A55D8"/>
    <w:rsid w:val="002B0C2F"/>
    <w:rsid w:val="002B21E1"/>
    <w:rsid w:val="002B33EB"/>
    <w:rsid w:val="002C28D4"/>
    <w:rsid w:val="002C44D4"/>
    <w:rsid w:val="00300274"/>
    <w:rsid w:val="0032254F"/>
    <w:rsid w:val="00323024"/>
    <w:rsid w:val="00325289"/>
    <w:rsid w:val="003445F5"/>
    <w:rsid w:val="0034639A"/>
    <w:rsid w:val="0036155D"/>
    <w:rsid w:val="00362707"/>
    <w:rsid w:val="00362B5A"/>
    <w:rsid w:val="0036634A"/>
    <w:rsid w:val="00372C0F"/>
    <w:rsid w:val="00374AD8"/>
    <w:rsid w:val="003821E8"/>
    <w:rsid w:val="00395AD1"/>
    <w:rsid w:val="003971B4"/>
    <w:rsid w:val="003A43FC"/>
    <w:rsid w:val="003B2AD4"/>
    <w:rsid w:val="003F50DF"/>
    <w:rsid w:val="004014AB"/>
    <w:rsid w:val="004162D9"/>
    <w:rsid w:val="00426339"/>
    <w:rsid w:val="004560C9"/>
    <w:rsid w:val="004643CD"/>
    <w:rsid w:val="004748A9"/>
    <w:rsid w:val="00486542"/>
    <w:rsid w:val="00495E92"/>
    <w:rsid w:val="004B1C2A"/>
    <w:rsid w:val="004C6BD2"/>
    <w:rsid w:val="004D2743"/>
    <w:rsid w:val="004D471E"/>
    <w:rsid w:val="004E2A03"/>
    <w:rsid w:val="00504F66"/>
    <w:rsid w:val="00525A05"/>
    <w:rsid w:val="00536FAB"/>
    <w:rsid w:val="00537433"/>
    <w:rsid w:val="00542F5B"/>
    <w:rsid w:val="00544591"/>
    <w:rsid w:val="00553296"/>
    <w:rsid w:val="0056221D"/>
    <w:rsid w:val="005803EC"/>
    <w:rsid w:val="005914A8"/>
    <w:rsid w:val="005950A3"/>
    <w:rsid w:val="00597A15"/>
    <w:rsid w:val="005A23E3"/>
    <w:rsid w:val="005B4ED8"/>
    <w:rsid w:val="005B7297"/>
    <w:rsid w:val="005C24A8"/>
    <w:rsid w:val="005E13C6"/>
    <w:rsid w:val="005F20F8"/>
    <w:rsid w:val="005F5CB3"/>
    <w:rsid w:val="00651F76"/>
    <w:rsid w:val="0066563B"/>
    <w:rsid w:val="00672831"/>
    <w:rsid w:val="00673DB8"/>
    <w:rsid w:val="00685B19"/>
    <w:rsid w:val="006918BC"/>
    <w:rsid w:val="006A0A26"/>
    <w:rsid w:val="006A47A3"/>
    <w:rsid w:val="006B773B"/>
    <w:rsid w:val="006C3044"/>
    <w:rsid w:val="006E2699"/>
    <w:rsid w:val="006F75BA"/>
    <w:rsid w:val="00736C94"/>
    <w:rsid w:val="007409BE"/>
    <w:rsid w:val="00741494"/>
    <w:rsid w:val="00743D12"/>
    <w:rsid w:val="00761283"/>
    <w:rsid w:val="00763447"/>
    <w:rsid w:val="00771D33"/>
    <w:rsid w:val="0078615B"/>
    <w:rsid w:val="007C1F07"/>
    <w:rsid w:val="007C327D"/>
    <w:rsid w:val="007D6C51"/>
    <w:rsid w:val="007E597D"/>
    <w:rsid w:val="007F74C4"/>
    <w:rsid w:val="008060A2"/>
    <w:rsid w:val="00807F5C"/>
    <w:rsid w:val="008102D4"/>
    <w:rsid w:val="00820072"/>
    <w:rsid w:val="00827939"/>
    <w:rsid w:val="00844CCF"/>
    <w:rsid w:val="00844DC2"/>
    <w:rsid w:val="00850141"/>
    <w:rsid w:val="008502DC"/>
    <w:rsid w:val="0085755F"/>
    <w:rsid w:val="00864CD4"/>
    <w:rsid w:val="00867F03"/>
    <w:rsid w:val="00870257"/>
    <w:rsid w:val="00872ABD"/>
    <w:rsid w:val="008741A1"/>
    <w:rsid w:val="00875DC6"/>
    <w:rsid w:val="0088316F"/>
    <w:rsid w:val="008C587B"/>
    <w:rsid w:val="008D7F56"/>
    <w:rsid w:val="00910881"/>
    <w:rsid w:val="0094058D"/>
    <w:rsid w:val="00941096"/>
    <w:rsid w:val="00970378"/>
    <w:rsid w:val="009862A8"/>
    <w:rsid w:val="00994D1C"/>
    <w:rsid w:val="009C36B1"/>
    <w:rsid w:val="009D04C2"/>
    <w:rsid w:val="009D2755"/>
    <w:rsid w:val="009D7C0E"/>
    <w:rsid w:val="00A16AA9"/>
    <w:rsid w:val="00A510B0"/>
    <w:rsid w:val="00A95AAA"/>
    <w:rsid w:val="00AA0C94"/>
    <w:rsid w:val="00AA3FB7"/>
    <w:rsid w:val="00AA4702"/>
    <w:rsid w:val="00AB40F7"/>
    <w:rsid w:val="00AB6B91"/>
    <w:rsid w:val="00AE51FC"/>
    <w:rsid w:val="00AF3649"/>
    <w:rsid w:val="00B04B13"/>
    <w:rsid w:val="00B30878"/>
    <w:rsid w:val="00B808BF"/>
    <w:rsid w:val="00B822A3"/>
    <w:rsid w:val="00B934F2"/>
    <w:rsid w:val="00B94049"/>
    <w:rsid w:val="00BA28B2"/>
    <w:rsid w:val="00BA5F36"/>
    <w:rsid w:val="00BB0490"/>
    <w:rsid w:val="00BB7E85"/>
    <w:rsid w:val="00BC49B7"/>
    <w:rsid w:val="00BC77CF"/>
    <w:rsid w:val="00BE0955"/>
    <w:rsid w:val="00C04BC1"/>
    <w:rsid w:val="00C12B3F"/>
    <w:rsid w:val="00C312E9"/>
    <w:rsid w:val="00C44F87"/>
    <w:rsid w:val="00C4535D"/>
    <w:rsid w:val="00C50F75"/>
    <w:rsid w:val="00C659B5"/>
    <w:rsid w:val="00C8393E"/>
    <w:rsid w:val="00C860A4"/>
    <w:rsid w:val="00CA2610"/>
    <w:rsid w:val="00CB1E0E"/>
    <w:rsid w:val="00CF0FFA"/>
    <w:rsid w:val="00CF171C"/>
    <w:rsid w:val="00CF23C1"/>
    <w:rsid w:val="00CF60B5"/>
    <w:rsid w:val="00D206F0"/>
    <w:rsid w:val="00D21535"/>
    <w:rsid w:val="00D26273"/>
    <w:rsid w:val="00D44F6E"/>
    <w:rsid w:val="00D5177C"/>
    <w:rsid w:val="00D82102"/>
    <w:rsid w:val="00D82999"/>
    <w:rsid w:val="00D83D47"/>
    <w:rsid w:val="00DA4121"/>
    <w:rsid w:val="00DD7A60"/>
    <w:rsid w:val="00DE58F8"/>
    <w:rsid w:val="00E04340"/>
    <w:rsid w:val="00E142ED"/>
    <w:rsid w:val="00E17475"/>
    <w:rsid w:val="00E17BAF"/>
    <w:rsid w:val="00E23A04"/>
    <w:rsid w:val="00E351FE"/>
    <w:rsid w:val="00E539A5"/>
    <w:rsid w:val="00E633BE"/>
    <w:rsid w:val="00E777F5"/>
    <w:rsid w:val="00E848AC"/>
    <w:rsid w:val="00ED0F93"/>
    <w:rsid w:val="00EE18FD"/>
    <w:rsid w:val="00EE7F1B"/>
    <w:rsid w:val="00F24EB9"/>
    <w:rsid w:val="00F27E31"/>
    <w:rsid w:val="00F57550"/>
    <w:rsid w:val="00F700B6"/>
    <w:rsid w:val="00F864DF"/>
    <w:rsid w:val="00F94DF3"/>
    <w:rsid w:val="00FB62C3"/>
    <w:rsid w:val="00FE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296951"/>
  <w15:chartTrackingRefBased/>
  <w15:docId w15:val="{253AA1D9-1461-4943-83CB-326CAA834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SimSun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94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827939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4394C"/>
    <w:pPr>
      <w:tabs>
        <w:tab w:val="center" w:pos="4252"/>
        <w:tab w:val="right" w:pos="8504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04394C"/>
  </w:style>
  <w:style w:type="paragraph" w:styleId="Rodap">
    <w:name w:val="footer"/>
    <w:basedOn w:val="Normal"/>
    <w:link w:val="RodapChar"/>
    <w:uiPriority w:val="99"/>
    <w:unhideWhenUsed/>
    <w:rsid w:val="0004394C"/>
    <w:pPr>
      <w:tabs>
        <w:tab w:val="center" w:pos="4252"/>
        <w:tab w:val="right" w:pos="8504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04394C"/>
  </w:style>
  <w:style w:type="paragraph" w:customStyle="1" w:styleId="TableContents">
    <w:name w:val="Table Contents"/>
    <w:basedOn w:val="Normal"/>
    <w:rsid w:val="0004394C"/>
    <w:pPr>
      <w:widowControl w:val="0"/>
      <w:suppressLineNumbers/>
    </w:pPr>
  </w:style>
  <w:style w:type="paragraph" w:customStyle="1" w:styleId="Standard">
    <w:name w:val="Standard"/>
    <w:rsid w:val="0004394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table" w:styleId="Tabelacomgrade">
    <w:name w:val="Table Grid"/>
    <w:basedOn w:val="Tabelanormal"/>
    <w:uiPriority w:val="39"/>
    <w:rsid w:val="000439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04394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qFormat/>
    <w:rsid w:val="0004394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Padro">
    <w:name w:val="Padrão"/>
    <w:rsid w:val="0004394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pt-BR"/>
      <w14:ligatures w14:val="none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66563B"/>
    <w:pPr>
      <w:suppressAutoHyphens w:val="0"/>
      <w:autoSpaceDN/>
      <w:spacing w:after="120" w:line="480" w:lineRule="auto"/>
      <w:ind w:left="283"/>
      <w:textAlignment w:val="auto"/>
    </w:pPr>
    <w:rPr>
      <w:rFonts w:ascii="Times New Roman" w:eastAsia="Times New Roman" w:hAnsi="Times New Roman" w:cs="Times New Roman"/>
      <w:kern w:val="0"/>
      <w:lang w:eastAsia="pt-BR" w:bidi="ar-SA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66563B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unhideWhenUsed/>
    <w:rsid w:val="00553296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t-BR" w:bidi="ar-SA"/>
    </w:rPr>
  </w:style>
  <w:style w:type="paragraph" w:customStyle="1" w:styleId="paragraph">
    <w:name w:val="paragraph"/>
    <w:basedOn w:val="Normal"/>
    <w:rsid w:val="0082793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  <w:rsid w:val="00827939"/>
  </w:style>
  <w:style w:type="paragraph" w:customStyle="1" w:styleId="Nivel01">
    <w:name w:val="Nivel 01"/>
    <w:basedOn w:val="Ttulo1"/>
    <w:next w:val="Normal"/>
    <w:link w:val="Nivel01Char"/>
    <w:qFormat/>
    <w:rsid w:val="00827939"/>
    <w:pPr>
      <w:numPr>
        <w:numId w:val="1"/>
      </w:numPr>
      <w:tabs>
        <w:tab w:val="num" w:pos="360"/>
        <w:tab w:val="left" w:pos="567"/>
      </w:tabs>
      <w:suppressAutoHyphens w:val="0"/>
      <w:autoSpaceDN/>
      <w:ind w:left="0" w:firstLine="0"/>
      <w:jc w:val="both"/>
      <w:textAlignment w:val="auto"/>
    </w:pPr>
    <w:rPr>
      <w:rFonts w:ascii="Arial" w:hAnsi="Arial" w:cs="Arial"/>
      <w:b/>
      <w:bCs/>
      <w:color w:val="auto"/>
      <w:kern w:val="0"/>
      <w:sz w:val="20"/>
      <w:szCs w:val="20"/>
      <w:lang w:eastAsia="pt-BR" w:bidi="ar-SA"/>
    </w:rPr>
  </w:style>
  <w:style w:type="paragraph" w:customStyle="1" w:styleId="Nivel2">
    <w:name w:val="Nivel 2"/>
    <w:basedOn w:val="Normal"/>
    <w:link w:val="Nivel2Char"/>
    <w:qFormat/>
    <w:rsid w:val="00827939"/>
    <w:pPr>
      <w:numPr>
        <w:ilvl w:val="1"/>
        <w:numId w:val="1"/>
      </w:numPr>
      <w:suppressAutoHyphens w:val="0"/>
      <w:autoSpaceDN/>
      <w:spacing w:before="120" w:after="120" w:line="276" w:lineRule="auto"/>
      <w:ind w:left="0" w:firstLine="0"/>
      <w:jc w:val="both"/>
      <w:textAlignment w:val="auto"/>
    </w:pPr>
    <w:rPr>
      <w:rFonts w:ascii="Arial" w:eastAsiaTheme="minorEastAsia" w:hAnsi="Arial" w:cs="Arial"/>
      <w:color w:val="000000"/>
      <w:kern w:val="0"/>
      <w:sz w:val="20"/>
      <w:szCs w:val="20"/>
      <w:lang w:eastAsia="pt-BR" w:bidi="ar-SA"/>
    </w:rPr>
  </w:style>
  <w:style w:type="paragraph" w:customStyle="1" w:styleId="Nivel3">
    <w:name w:val="Nivel 3"/>
    <w:basedOn w:val="Normal"/>
    <w:link w:val="Nivel3Char"/>
    <w:qFormat/>
    <w:rsid w:val="00827939"/>
    <w:pPr>
      <w:numPr>
        <w:ilvl w:val="2"/>
        <w:numId w:val="1"/>
      </w:numPr>
      <w:suppressAutoHyphens w:val="0"/>
      <w:autoSpaceDN/>
      <w:spacing w:before="120" w:after="120" w:line="276" w:lineRule="auto"/>
      <w:ind w:left="425" w:firstLine="0"/>
      <w:jc w:val="both"/>
      <w:textAlignment w:val="auto"/>
    </w:pPr>
    <w:rPr>
      <w:rFonts w:ascii="Arial" w:eastAsiaTheme="minorEastAsia" w:hAnsi="Arial" w:cs="Arial"/>
      <w:color w:val="000000"/>
      <w:kern w:val="0"/>
      <w:sz w:val="20"/>
      <w:szCs w:val="20"/>
      <w:lang w:eastAsia="pt-BR" w:bidi="ar-SA"/>
    </w:rPr>
  </w:style>
  <w:style w:type="paragraph" w:customStyle="1" w:styleId="Nivel4">
    <w:name w:val="Nivel 4"/>
    <w:basedOn w:val="Nivel3"/>
    <w:qFormat/>
    <w:rsid w:val="00827939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827939"/>
    <w:pPr>
      <w:numPr>
        <w:ilvl w:val="4"/>
      </w:numPr>
      <w:ind w:left="1276" w:firstLine="0"/>
    </w:pPr>
  </w:style>
  <w:style w:type="character" w:customStyle="1" w:styleId="Ttulo1Char">
    <w:name w:val="Título 1 Char"/>
    <w:basedOn w:val="Fontepargpadro"/>
    <w:link w:val="Ttulo1"/>
    <w:uiPriority w:val="9"/>
    <w:rsid w:val="00827939"/>
    <w:rPr>
      <w:rFonts w:asciiTheme="majorHAnsi" w:eastAsiaTheme="majorEastAsia" w:hAnsiTheme="majorHAnsi" w:cs="Mangal"/>
      <w:color w:val="2F5496" w:themeColor="accent1" w:themeShade="BF"/>
      <w:kern w:val="3"/>
      <w:sz w:val="32"/>
      <w:szCs w:val="29"/>
      <w:lang w:eastAsia="zh-CN" w:bidi="hi-IN"/>
      <w14:ligatures w14:val="none"/>
    </w:rPr>
  </w:style>
  <w:style w:type="character" w:customStyle="1" w:styleId="Nivel2Char">
    <w:name w:val="Nivel 2 Char"/>
    <w:basedOn w:val="Fontepargpadro"/>
    <w:link w:val="Nivel2"/>
    <w:locked/>
    <w:rsid w:val="00276E3E"/>
    <w:rPr>
      <w:rFonts w:ascii="Arial" w:eastAsiaTheme="minorEastAsia" w:hAnsi="Arial" w:cs="Arial"/>
      <w:color w:val="000000"/>
      <w:kern w:val="0"/>
      <w:sz w:val="20"/>
      <w:szCs w:val="20"/>
      <w:lang w:eastAsia="pt-BR"/>
      <w14:ligatures w14:val="none"/>
    </w:rPr>
  </w:style>
  <w:style w:type="paragraph" w:styleId="Subttulo">
    <w:name w:val="Subtitle"/>
    <w:basedOn w:val="Normal"/>
    <w:next w:val="Normal"/>
    <w:link w:val="SubttuloChar"/>
    <w:qFormat/>
    <w:rsid w:val="00276E3E"/>
    <w:pPr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SubttuloChar">
    <w:name w:val="Subtítulo Char"/>
    <w:basedOn w:val="Fontepargpadro"/>
    <w:link w:val="Subttulo"/>
    <w:rsid w:val="00276E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orpodetexto">
    <w:name w:val="Body Text"/>
    <w:basedOn w:val="Normal"/>
    <w:link w:val="CorpodetextoChar"/>
    <w:uiPriority w:val="99"/>
    <w:unhideWhenUsed/>
    <w:rsid w:val="004E2A03"/>
    <w:pPr>
      <w:suppressAutoHyphens w:val="0"/>
      <w:autoSpaceDN/>
      <w:spacing w:after="120"/>
      <w:textAlignment w:val="auto"/>
    </w:pPr>
    <w:rPr>
      <w:rFonts w:ascii="Times New Roman" w:eastAsia="Times New Roman" w:hAnsi="Times New Roman" w:cs="Times New Roman"/>
      <w:kern w:val="0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uiPriority w:val="99"/>
    <w:rsid w:val="004E2A03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PargrafodaLista">
    <w:name w:val="List Paragraph"/>
    <w:basedOn w:val="Normal"/>
    <w:link w:val="PargrafodaListaChar"/>
    <w:uiPriority w:val="1"/>
    <w:qFormat/>
    <w:rsid w:val="00BC77CF"/>
    <w:pPr>
      <w:suppressAutoHyphens w:val="0"/>
      <w:autoSpaceDN/>
      <w:ind w:left="720"/>
      <w:contextualSpacing/>
      <w:textAlignment w:val="auto"/>
    </w:pPr>
    <w:rPr>
      <w:rFonts w:ascii="Ecofont_Spranq_eco_Sans" w:eastAsiaTheme="minorEastAsia" w:hAnsi="Ecofont_Spranq_eco_Sans" w:cs="Tahoma"/>
      <w:kern w:val="0"/>
      <w:lang w:eastAsia="pt-BR" w:bidi="ar-SA"/>
    </w:rPr>
  </w:style>
  <w:style w:type="character" w:styleId="Hyperlink">
    <w:name w:val="Hyperlink"/>
    <w:rsid w:val="00BC77CF"/>
    <w:rPr>
      <w:color w:val="000080"/>
      <w:u w:val="single"/>
    </w:rPr>
  </w:style>
  <w:style w:type="character" w:customStyle="1" w:styleId="Nivel01Char">
    <w:name w:val="Nivel 01 Char"/>
    <w:basedOn w:val="Fontepargpadro"/>
    <w:link w:val="Nivel01"/>
    <w:rsid w:val="00BC77CF"/>
    <w:rPr>
      <w:rFonts w:ascii="Arial" w:eastAsiaTheme="majorEastAsia" w:hAnsi="Arial" w:cs="Arial"/>
      <w:b/>
      <w:bCs/>
      <w:kern w:val="0"/>
      <w:sz w:val="20"/>
      <w:szCs w:val="20"/>
      <w:lang w:eastAsia="pt-BR"/>
      <w14:ligatures w14:val="none"/>
    </w:rPr>
  </w:style>
  <w:style w:type="character" w:customStyle="1" w:styleId="PargrafodaListaChar">
    <w:name w:val="Parágrafo da Lista Char"/>
    <w:basedOn w:val="Fontepargpadro"/>
    <w:link w:val="PargrafodaLista"/>
    <w:rsid w:val="00BC77CF"/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customStyle="1" w:styleId="Nvel2-Red">
    <w:name w:val="Nível 2 -Red"/>
    <w:basedOn w:val="Nivel2"/>
    <w:link w:val="Nvel2-RedChar"/>
    <w:autoRedefine/>
    <w:qFormat/>
    <w:rsid w:val="00BC77CF"/>
    <w:pPr>
      <w:numPr>
        <w:ilvl w:val="0"/>
        <w:numId w:val="0"/>
      </w:numPr>
      <w:spacing w:before="0" w:after="0" w:line="240" w:lineRule="auto"/>
      <w:ind w:left="567"/>
    </w:pPr>
    <w:rPr>
      <w:rFonts w:ascii="Times New Roman" w:eastAsia="Arial" w:hAnsi="Times New Roman" w:cs="Times New Roman"/>
      <w:sz w:val="24"/>
      <w:szCs w:val="24"/>
    </w:rPr>
  </w:style>
  <w:style w:type="character" w:customStyle="1" w:styleId="Nvel2-RedChar">
    <w:name w:val="Nível 2 -Red Char"/>
    <w:basedOn w:val="Nivel2Char"/>
    <w:link w:val="Nvel2-Red"/>
    <w:rsid w:val="00BC77CF"/>
    <w:rPr>
      <w:rFonts w:ascii="Times New Roman" w:eastAsia="Arial" w:hAnsi="Times New Roman" w:cs="Times New Roman"/>
      <w:color w:val="000000"/>
      <w:kern w:val="0"/>
      <w:sz w:val="24"/>
      <w:szCs w:val="24"/>
      <w:lang w:eastAsia="pt-BR"/>
      <w14:ligatures w14:val="none"/>
    </w:rPr>
  </w:style>
  <w:style w:type="character" w:customStyle="1" w:styleId="Nivel3Char">
    <w:name w:val="Nivel 3 Char"/>
    <w:basedOn w:val="Fontepargpadro"/>
    <w:link w:val="Nivel3"/>
    <w:rsid w:val="00BC77CF"/>
    <w:rPr>
      <w:rFonts w:ascii="Arial" w:eastAsiaTheme="minorEastAsia" w:hAnsi="Arial" w:cs="Arial"/>
      <w:color w:val="000000"/>
      <w:kern w:val="0"/>
      <w:sz w:val="20"/>
      <w:szCs w:val="20"/>
      <w:lang w:eastAsia="pt-BR"/>
      <w14:ligatures w14:val="none"/>
    </w:rPr>
  </w:style>
  <w:style w:type="table" w:customStyle="1" w:styleId="Tabelacomgrade1">
    <w:name w:val="Tabela com grade1"/>
    <w:basedOn w:val="Tabelanormal"/>
    <w:uiPriority w:val="59"/>
    <w:rsid w:val="00BC77CF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vel01-SemNumerao">
    <w:name w:val="Nível 01-Sem Numeração"/>
    <w:basedOn w:val="Normal"/>
    <w:link w:val="Nvel01-SemNumeraoChar"/>
    <w:autoRedefine/>
    <w:uiPriority w:val="1"/>
    <w:qFormat/>
    <w:rsid w:val="00BC77CF"/>
    <w:pPr>
      <w:keepNext/>
      <w:keepLines/>
      <w:suppressAutoHyphens w:val="0"/>
      <w:autoSpaceDN/>
      <w:spacing w:before="240" w:after="120" w:line="276" w:lineRule="auto"/>
      <w:jc w:val="both"/>
      <w:textAlignment w:val="auto"/>
      <w:outlineLvl w:val="1"/>
    </w:pPr>
    <w:rPr>
      <w:rFonts w:ascii="Times New Roman" w:eastAsiaTheme="majorEastAsia" w:hAnsi="Times New Roman" w:cs="Times New Roman"/>
      <w:b/>
      <w:bCs/>
      <w:kern w:val="0"/>
      <w:lang w:eastAsia="pt-BR" w:bidi="ar-SA"/>
    </w:rPr>
  </w:style>
  <w:style w:type="character" w:customStyle="1" w:styleId="Nvel01-SemNumeraoChar">
    <w:name w:val="Nível 01-Sem Numeração Char"/>
    <w:basedOn w:val="Fontepargpadro"/>
    <w:link w:val="Nvel01-SemNumerao"/>
    <w:uiPriority w:val="1"/>
    <w:rsid w:val="00BC77CF"/>
    <w:rPr>
      <w:rFonts w:ascii="Times New Roman" w:eastAsiaTheme="majorEastAsia" w:hAnsi="Times New Roman" w:cs="Times New Roman"/>
      <w:b/>
      <w:bCs/>
      <w:kern w:val="0"/>
      <w:sz w:val="24"/>
      <w:szCs w:val="24"/>
      <w:lang w:eastAsia="pt-BR"/>
      <w14:ligatures w14:val="none"/>
    </w:rPr>
  </w:style>
  <w:style w:type="character" w:customStyle="1" w:styleId="Nvel3-RChar">
    <w:name w:val="Nível 3-R Char"/>
    <w:basedOn w:val="Nivel3Char"/>
    <w:link w:val="Nvel3-R"/>
    <w:locked/>
    <w:rsid w:val="00C12B3F"/>
    <w:rPr>
      <w:rFonts w:ascii="Arial" w:eastAsiaTheme="minorEastAsia" w:hAnsi="Arial" w:cs="Arial"/>
      <w:i/>
      <w:iCs/>
      <w:color w:val="FF0000"/>
      <w:kern w:val="0"/>
      <w:sz w:val="20"/>
      <w:szCs w:val="20"/>
      <w:lang w:eastAsia="pt-BR"/>
      <w14:ligatures w14:val="none"/>
    </w:rPr>
  </w:style>
  <w:style w:type="paragraph" w:customStyle="1" w:styleId="Nvel3-R">
    <w:name w:val="Nível 3-R"/>
    <w:basedOn w:val="Nivel3"/>
    <w:link w:val="Nvel3-RChar"/>
    <w:qFormat/>
    <w:rsid w:val="00C12B3F"/>
    <w:pPr>
      <w:ind w:left="3198" w:hanging="504"/>
    </w:pPr>
    <w:rPr>
      <w:rFonts w:eastAsiaTheme="minorHAnsi"/>
      <w:i/>
      <w:iCs/>
      <w:color w:val="FF0000"/>
      <w:kern w:val="2"/>
      <w:sz w:val="22"/>
      <w:szCs w:val="22"/>
      <w14:ligatures w14:val="standardContextual"/>
    </w:rPr>
  </w:style>
  <w:style w:type="character" w:styleId="Refdecomentrio">
    <w:name w:val="annotation reference"/>
    <w:basedOn w:val="Fontepargpadro"/>
    <w:semiHidden/>
    <w:unhideWhenUsed/>
    <w:qFormat/>
    <w:rsid w:val="00C12B3F"/>
    <w:rPr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E23A04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23A04"/>
    <w:pPr>
      <w:widowControl w:val="0"/>
      <w:suppressAutoHyphens w:val="0"/>
      <w:autoSpaceDE w:val="0"/>
      <w:ind w:left="9"/>
      <w:textAlignment w:val="auto"/>
    </w:pPr>
    <w:rPr>
      <w:rFonts w:ascii="Times New Roman" w:eastAsia="Times New Roman" w:hAnsi="Times New Roman" w:cs="Times New Roman"/>
      <w:kern w:val="0"/>
      <w:sz w:val="22"/>
      <w:szCs w:val="22"/>
      <w:lang w:val="pt-PT" w:eastAsia="en-US" w:bidi="ar-SA"/>
    </w:rPr>
  </w:style>
  <w:style w:type="table" w:customStyle="1" w:styleId="Tabelacomgrade2">
    <w:name w:val="Tabela com grade2"/>
    <w:basedOn w:val="Tabelanormal"/>
    <w:next w:val="Tabelacomgrade"/>
    <w:uiPriority w:val="39"/>
    <w:rsid w:val="00685B1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5950A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16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jucurutuprevi@outlook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D321C-0924-4639-AB96-DBB36B702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1233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Pereira</dc:creator>
  <cp:keywords/>
  <dc:description/>
  <cp:lastModifiedBy>Usuario</cp:lastModifiedBy>
  <cp:revision>59</cp:revision>
  <cp:lastPrinted>2024-07-01T18:27:00Z</cp:lastPrinted>
  <dcterms:created xsi:type="dcterms:W3CDTF">2024-05-17T20:03:00Z</dcterms:created>
  <dcterms:modified xsi:type="dcterms:W3CDTF">2024-08-14T17:28:00Z</dcterms:modified>
</cp:coreProperties>
</file>